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96" w:rsidRDefault="00102396" w:rsidP="00102396">
      <w:r>
        <w:t xml:space="preserve">           </w:t>
      </w:r>
      <w:r w:rsidR="0078266F" w:rsidRPr="0078266F">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35pt;height:95.15pt" fillcolor="#3cf" strokecolor="#009" strokeweight="1pt">
            <v:shadow on="t" color="#009" offset="7pt,-7pt"/>
            <v:textpath style="font-family:&quot;Impact&quot;;v-text-spacing:52429f;v-text-kern:t;v-same-letter-heights:t" trim="t" fitpath="t" xscale="f" string="Едогонский    вестник"/>
          </v:shape>
        </w:pict>
      </w:r>
    </w:p>
    <w:p w:rsidR="00102396" w:rsidRDefault="00102396" w:rsidP="00102396"/>
    <w:p w:rsidR="00102396" w:rsidRPr="00322896" w:rsidRDefault="00102396" w:rsidP="00102396">
      <w:pPr>
        <w:spacing w:after="0"/>
        <w:rPr>
          <w:rFonts w:ascii="Times New Roman" w:hAnsi="Times New Roman" w:cs="Times New Roman"/>
          <w:sz w:val="28"/>
          <w:szCs w:val="28"/>
        </w:rPr>
      </w:pPr>
    </w:p>
    <w:p w:rsidR="00102396" w:rsidRDefault="00102396" w:rsidP="00102396">
      <w:pPr>
        <w:spacing w:after="0"/>
        <w:rPr>
          <w:rFonts w:ascii="Times New Roman" w:hAnsi="Times New Roman" w:cs="Times New Roman"/>
          <w:b/>
          <w:sz w:val="28"/>
          <w:szCs w:val="28"/>
        </w:rPr>
      </w:pPr>
      <w:r>
        <w:rPr>
          <w:rFonts w:ascii="Times New Roman" w:hAnsi="Times New Roman" w:cs="Times New Roman"/>
          <w:b/>
          <w:sz w:val="28"/>
          <w:szCs w:val="28"/>
        </w:rPr>
        <w:t>30  ноября  2015</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12</w:t>
      </w:r>
    </w:p>
    <w:p w:rsidR="00102396" w:rsidRDefault="00102396" w:rsidP="00102396">
      <w:pPr>
        <w:spacing w:after="0"/>
        <w:rPr>
          <w:rFonts w:ascii="Times New Roman" w:hAnsi="Times New Roman" w:cs="Times New Roman"/>
          <w:b/>
          <w:sz w:val="28"/>
          <w:szCs w:val="28"/>
        </w:rPr>
      </w:pPr>
    </w:p>
    <w:p w:rsidR="001023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102396" w:rsidRPr="003228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102396" w:rsidRPr="003228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102396" w:rsidRPr="003228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102396" w:rsidRPr="003228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102396" w:rsidRPr="00322896" w:rsidRDefault="00102396" w:rsidP="001023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1023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102396" w:rsidRPr="00322896" w:rsidRDefault="00102396" w:rsidP="001023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rPr>
          <w:rFonts w:ascii="Times New Roman" w:hAnsi="Times New Roman" w:cs="Times New Roman"/>
          <w:b/>
          <w:sz w:val="28"/>
          <w:szCs w:val="28"/>
        </w:rPr>
      </w:pPr>
    </w:p>
    <w:p w:rsidR="00102396" w:rsidRPr="00322896" w:rsidRDefault="00102396" w:rsidP="001023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02396" w:rsidRDefault="00102396" w:rsidP="0010239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102396" w:rsidRDefault="00102396" w:rsidP="00102396"/>
    <w:tbl>
      <w:tblPr>
        <w:tblW w:w="18970" w:type="dxa"/>
        <w:tblLook w:val="01E0"/>
      </w:tblPr>
      <w:tblGrid>
        <w:gridCol w:w="9485"/>
        <w:gridCol w:w="9485"/>
      </w:tblGrid>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ИРКУТСКАЯ ОБЛАСТЬ</w:t>
            </w:r>
          </w:p>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Тулунский район</w:t>
            </w: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p>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Д У М А</w:t>
            </w:r>
          </w:p>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ЕДОГОНСКОГО СЕЛЬСКОГО ПОСЕЛЕНИЯ</w:t>
            </w: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РЕШЕНИЕ</w:t>
            </w: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 xml:space="preserve">«12» ноября 2015 г.                                          </w:t>
            </w:r>
            <w:r>
              <w:rPr>
                <w:rFonts w:ascii="Times New Roman" w:hAnsi="Times New Roman" w:cs="Times New Roman"/>
                <w:sz w:val="24"/>
                <w:szCs w:val="24"/>
              </w:rPr>
              <w:t xml:space="preserve">                                           </w:t>
            </w:r>
            <w:r w:rsidRPr="00C73935">
              <w:rPr>
                <w:rFonts w:ascii="Times New Roman" w:hAnsi="Times New Roman" w:cs="Times New Roman"/>
                <w:sz w:val="24"/>
                <w:szCs w:val="24"/>
              </w:rPr>
              <w:t xml:space="preserve">   № 23</w:t>
            </w:r>
          </w:p>
          <w:p w:rsidR="00C73935" w:rsidRPr="00C73935" w:rsidRDefault="00C73935" w:rsidP="00C73935">
            <w:pPr>
              <w:pStyle w:val="a7"/>
              <w:rPr>
                <w:rFonts w:ascii="Times New Roman" w:hAnsi="Times New Roman" w:cs="Times New Roman"/>
                <w:sz w:val="24"/>
                <w:szCs w:val="24"/>
              </w:rPr>
            </w:pP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jc w:val="center"/>
              <w:rPr>
                <w:rFonts w:ascii="Times New Roman" w:hAnsi="Times New Roman" w:cs="Times New Roman"/>
                <w:sz w:val="24"/>
                <w:szCs w:val="24"/>
              </w:rPr>
            </w:pPr>
            <w:r w:rsidRPr="00C73935">
              <w:rPr>
                <w:rFonts w:ascii="Times New Roman" w:hAnsi="Times New Roman" w:cs="Times New Roman"/>
                <w:sz w:val="24"/>
                <w:szCs w:val="24"/>
              </w:rPr>
              <w:t>с.Едогон</w:t>
            </w: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rPr>
                <w:rFonts w:ascii="Times New Roman" w:hAnsi="Times New Roman" w:cs="Times New Roman"/>
                <w:sz w:val="24"/>
                <w:szCs w:val="24"/>
              </w:rPr>
            </w:pPr>
          </w:p>
        </w:tc>
        <w:tc>
          <w:tcPr>
            <w:tcW w:w="9485" w:type="dxa"/>
          </w:tcPr>
          <w:p w:rsidR="00C73935" w:rsidRPr="00C73935" w:rsidRDefault="00C73935" w:rsidP="00C73935">
            <w:pPr>
              <w:pStyle w:val="a7"/>
              <w:rPr>
                <w:rFonts w:ascii="Times New Roman" w:hAnsi="Times New Roman" w:cs="Times New Roman"/>
                <w:sz w:val="24"/>
                <w:szCs w:val="24"/>
              </w:rPr>
            </w:pPr>
          </w:p>
        </w:tc>
      </w:tr>
      <w:tr w:rsidR="00C73935" w:rsidRPr="00C73935" w:rsidTr="00D31CDB">
        <w:tc>
          <w:tcPr>
            <w:tcW w:w="9485" w:type="dxa"/>
          </w:tcPr>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ab/>
            </w:r>
          </w:p>
        </w:tc>
        <w:tc>
          <w:tcPr>
            <w:tcW w:w="9485" w:type="dxa"/>
          </w:tcPr>
          <w:p w:rsidR="00C73935" w:rsidRPr="00C73935" w:rsidRDefault="00C73935" w:rsidP="00C73935">
            <w:pPr>
              <w:pStyle w:val="a7"/>
              <w:rPr>
                <w:rFonts w:ascii="Times New Roman" w:hAnsi="Times New Roman" w:cs="Times New Roman"/>
                <w:sz w:val="24"/>
                <w:szCs w:val="24"/>
              </w:rPr>
            </w:pPr>
          </w:p>
        </w:tc>
      </w:tr>
    </w:tbl>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 xml:space="preserve">Об особенностях  составления и утверждения проекта бюджета Едогонского муниципального образования на 2016 год </w:t>
      </w:r>
    </w:p>
    <w:p w:rsidR="00C73935" w:rsidRPr="00C73935" w:rsidRDefault="00C73935" w:rsidP="00C73935">
      <w:pPr>
        <w:pStyle w:val="a7"/>
        <w:rPr>
          <w:rFonts w:ascii="Times New Roman" w:hAnsi="Times New Roman" w:cs="Times New Roman"/>
          <w:sz w:val="24"/>
          <w:szCs w:val="24"/>
        </w:rPr>
      </w:pP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Руководствуясь Федеральным законом от 30.09.2015г.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статьями 33,48 Устава Едогонского муниципального образования, Дума Едогонского сельского поселения</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 xml:space="preserve"> </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Р Е Ш И Л А :</w:t>
      </w:r>
    </w:p>
    <w:p w:rsidR="00C73935" w:rsidRPr="00C73935" w:rsidRDefault="00C73935" w:rsidP="00C73935">
      <w:pPr>
        <w:pStyle w:val="a7"/>
        <w:rPr>
          <w:rFonts w:ascii="Times New Roman" w:hAnsi="Times New Roman" w:cs="Times New Roman"/>
          <w:sz w:val="24"/>
          <w:szCs w:val="24"/>
        </w:rPr>
      </w:pP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1.Приостановить до 1 января 2016 года:</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действие Положения о бюджетном процессе в Едогонском муниципальном образовании, утвержденного решением Думы Едогонского сельского поселения от 15.04.2011 года № 13 (с изменениями от  26.06.2013г № 9, от  16.05.2014г. № 16,  от  05.03.2015г № 3) в отношении составления и утверждения проекта бюджета Едогонского муниципального образования на плановый период, предоставления в Думу Едогонского сельского поселения одновременно с указанным проектом решения документов и материалов на плановый период (за исключением прогноза социально-экономического развития Едогонского сельского поселения, основных направлений налоговой политики и основных направлений бюджетной политики  Едогонского муниципального образования);</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действие пункта 2 статьи 11, пунктов 4 и 5 статьи 13</w:t>
      </w:r>
      <w:r w:rsidRPr="00C73935">
        <w:rPr>
          <w:rFonts w:ascii="Times New Roman" w:hAnsi="Times New Roman" w:cs="Times New Roman"/>
          <w:sz w:val="24"/>
          <w:szCs w:val="24"/>
          <w:vertAlign w:val="superscript"/>
        </w:rPr>
        <w:t>1</w:t>
      </w:r>
      <w:r w:rsidRPr="00C73935">
        <w:rPr>
          <w:rFonts w:ascii="Times New Roman" w:hAnsi="Times New Roman" w:cs="Times New Roman"/>
          <w:sz w:val="24"/>
          <w:szCs w:val="24"/>
        </w:rPr>
        <w:t>, пункта 1 статьи 18 Положения о бюджетном процессе в Едогонском муниципальном образовании, утвержденного решением Думы Едогонского сельского поселения от 15.04.2011 года № 13 (с изменениями от  26.06.2013г №  9, от  16.05.2014г. № 16, от 05.03.2015г № 3).</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 xml:space="preserve"> 2. Установить, что в 2015 году Администрация Едогонского сельского поселения вносит на рассмотрение Думы Едогонского сельского поселения проект решения о бюджете Едогонского муниципального образования на 2016 год  не позднее  1 декабря 2015 года.</w:t>
      </w:r>
    </w:p>
    <w:p w:rsidR="00C73935" w:rsidRPr="00C73935"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3. Настоящее Решение опубликовать (обнародовать) и разместить на официальном сайте администрации Едогонского сельского поселения в информационно – телекоммуникационной сети «Интернет».</w:t>
      </w:r>
    </w:p>
    <w:p w:rsidR="00C73935" w:rsidRPr="00C73935" w:rsidRDefault="00C73935" w:rsidP="00C73935">
      <w:pPr>
        <w:pStyle w:val="a7"/>
        <w:rPr>
          <w:rFonts w:ascii="Times New Roman" w:hAnsi="Times New Roman" w:cs="Times New Roman"/>
          <w:sz w:val="24"/>
          <w:szCs w:val="24"/>
        </w:rPr>
      </w:pPr>
    </w:p>
    <w:p w:rsidR="00C73935" w:rsidRPr="00C73935" w:rsidRDefault="00C73935" w:rsidP="00C73935">
      <w:pPr>
        <w:pStyle w:val="a7"/>
        <w:rPr>
          <w:rFonts w:ascii="Times New Roman" w:hAnsi="Times New Roman" w:cs="Times New Roman"/>
          <w:sz w:val="24"/>
          <w:szCs w:val="24"/>
        </w:rPr>
      </w:pPr>
    </w:p>
    <w:p w:rsidR="007252B6" w:rsidRDefault="00C73935" w:rsidP="00C73935">
      <w:pPr>
        <w:pStyle w:val="a7"/>
        <w:rPr>
          <w:rFonts w:ascii="Times New Roman" w:hAnsi="Times New Roman" w:cs="Times New Roman"/>
          <w:sz w:val="24"/>
          <w:szCs w:val="24"/>
        </w:rPr>
      </w:pPr>
      <w:r w:rsidRPr="00C73935">
        <w:rPr>
          <w:rFonts w:ascii="Times New Roman" w:hAnsi="Times New Roman" w:cs="Times New Roman"/>
          <w:sz w:val="24"/>
          <w:szCs w:val="24"/>
        </w:rPr>
        <w:t xml:space="preserve">Председатель Думы, Глава сельского поселения     </w:t>
      </w:r>
    </w:p>
    <w:p w:rsidR="00C73935" w:rsidRPr="00C73935" w:rsidRDefault="007252B6" w:rsidP="00C73935">
      <w:pPr>
        <w:pStyle w:val="a7"/>
        <w:rPr>
          <w:rFonts w:ascii="Times New Roman" w:hAnsi="Times New Roman" w:cs="Times New Roman"/>
          <w:sz w:val="24"/>
          <w:szCs w:val="24"/>
        </w:rPr>
      </w:pPr>
      <w:r>
        <w:rPr>
          <w:rFonts w:ascii="Times New Roman" w:hAnsi="Times New Roman" w:cs="Times New Roman"/>
          <w:sz w:val="24"/>
          <w:szCs w:val="24"/>
        </w:rPr>
        <w:t xml:space="preserve">                                               </w:t>
      </w:r>
      <w:r w:rsidR="00C73935" w:rsidRPr="00C73935">
        <w:rPr>
          <w:rFonts w:ascii="Times New Roman" w:hAnsi="Times New Roman" w:cs="Times New Roman"/>
          <w:sz w:val="24"/>
          <w:szCs w:val="24"/>
        </w:rPr>
        <w:t xml:space="preserve">                                                                        Б.И.Мохун</w:t>
      </w:r>
      <w:r w:rsidR="00C73935" w:rsidRPr="00C73935">
        <w:rPr>
          <w:rFonts w:ascii="Times New Roman" w:hAnsi="Times New Roman" w:cs="Times New Roman"/>
          <w:sz w:val="24"/>
          <w:szCs w:val="24"/>
        </w:rPr>
        <w:tab/>
        <w:t xml:space="preserve">                          </w:t>
      </w: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lastRenderedPageBreak/>
        <w:t>Иркутская область</w:t>
      </w:r>
    </w:p>
    <w:p w:rsidR="007252B6" w:rsidRPr="007252B6" w:rsidRDefault="007252B6" w:rsidP="007252B6">
      <w:pPr>
        <w:pStyle w:val="a7"/>
        <w:jc w:val="center"/>
        <w:rPr>
          <w:rFonts w:ascii="Times New Roman" w:hAnsi="Times New Roman" w:cs="Times New Roman"/>
          <w:b/>
          <w:sz w:val="24"/>
          <w:szCs w:val="24"/>
        </w:rPr>
      </w:pPr>
      <w:r w:rsidRPr="007252B6">
        <w:rPr>
          <w:rFonts w:ascii="Times New Roman" w:hAnsi="Times New Roman" w:cs="Times New Roman"/>
          <w:b/>
          <w:sz w:val="24"/>
          <w:szCs w:val="24"/>
        </w:rPr>
        <w:t>МО «Тулунский район»</w:t>
      </w:r>
    </w:p>
    <w:p w:rsidR="007252B6" w:rsidRPr="007252B6" w:rsidRDefault="007252B6" w:rsidP="007252B6">
      <w:pPr>
        <w:pStyle w:val="a7"/>
        <w:jc w:val="center"/>
        <w:rPr>
          <w:rFonts w:ascii="Times New Roman" w:hAnsi="Times New Roman" w:cs="Times New Roman"/>
          <w:b/>
          <w:sz w:val="24"/>
          <w:szCs w:val="24"/>
        </w:rPr>
      </w:pPr>
    </w:p>
    <w:p w:rsidR="007252B6" w:rsidRPr="007252B6" w:rsidRDefault="007252B6" w:rsidP="007252B6">
      <w:pPr>
        <w:pStyle w:val="a7"/>
        <w:jc w:val="center"/>
        <w:rPr>
          <w:rFonts w:ascii="Times New Roman" w:hAnsi="Times New Roman" w:cs="Times New Roman"/>
          <w:b/>
          <w:sz w:val="24"/>
          <w:szCs w:val="24"/>
        </w:rPr>
      </w:pP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ДУМА  ЕДОГОНСКОГО  СЕЛЬСКОГО ПОСЕЛЕНИЯ</w:t>
      </w:r>
    </w:p>
    <w:p w:rsidR="007252B6" w:rsidRPr="007252B6" w:rsidRDefault="007252B6" w:rsidP="007252B6">
      <w:pPr>
        <w:pStyle w:val="a7"/>
        <w:jc w:val="center"/>
        <w:rPr>
          <w:rFonts w:ascii="Times New Roman" w:hAnsi="Times New Roman" w:cs="Times New Roman"/>
          <w:b/>
          <w:sz w:val="24"/>
          <w:szCs w:val="24"/>
        </w:rPr>
      </w:pPr>
    </w:p>
    <w:p w:rsidR="007252B6" w:rsidRPr="007252B6" w:rsidRDefault="007252B6" w:rsidP="007252B6">
      <w:pPr>
        <w:pStyle w:val="a7"/>
        <w:jc w:val="center"/>
        <w:rPr>
          <w:rFonts w:ascii="Times New Roman" w:hAnsi="Times New Roman" w:cs="Times New Roman"/>
          <w:b/>
          <w:sz w:val="24"/>
          <w:szCs w:val="24"/>
        </w:rPr>
      </w:pPr>
      <w:proofErr w:type="gramStart"/>
      <w:r w:rsidRPr="007252B6">
        <w:rPr>
          <w:rFonts w:ascii="Times New Roman" w:hAnsi="Times New Roman" w:cs="Times New Roman"/>
          <w:b/>
          <w:sz w:val="24"/>
          <w:szCs w:val="24"/>
        </w:rPr>
        <w:t>Р</w:t>
      </w:r>
      <w:proofErr w:type="gramEnd"/>
      <w:r w:rsidRPr="007252B6">
        <w:rPr>
          <w:rFonts w:ascii="Times New Roman" w:hAnsi="Times New Roman" w:cs="Times New Roman"/>
          <w:b/>
          <w:sz w:val="24"/>
          <w:szCs w:val="24"/>
        </w:rPr>
        <w:t xml:space="preserve"> Е Ш Е Н И Е</w:t>
      </w:r>
    </w:p>
    <w:p w:rsidR="007252B6" w:rsidRPr="007252B6" w:rsidRDefault="007252B6" w:rsidP="007252B6">
      <w:pPr>
        <w:pStyle w:val="a7"/>
        <w:rPr>
          <w:rFonts w:ascii="Times New Roman" w:hAnsi="Times New Roman" w:cs="Times New Roman"/>
          <w:b/>
          <w:sz w:val="24"/>
          <w:szCs w:val="24"/>
        </w:rPr>
      </w:pPr>
    </w:p>
    <w:p w:rsidR="007252B6" w:rsidRPr="007252B6" w:rsidRDefault="007252B6" w:rsidP="007252B6">
      <w:pPr>
        <w:pStyle w:val="a7"/>
        <w:rPr>
          <w:rFonts w:ascii="Times New Roman" w:hAnsi="Times New Roman" w:cs="Times New Roman"/>
          <w:b/>
          <w:sz w:val="24"/>
          <w:szCs w:val="24"/>
          <w:u w:val="single"/>
        </w:rPr>
      </w:pPr>
      <w:r w:rsidRPr="007252B6">
        <w:rPr>
          <w:rFonts w:ascii="Times New Roman" w:hAnsi="Times New Roman" w:cs="Times New Roman"/>
          <w:b/>
          <w:sz w:val="24"/>
          <w:szCs w:val="24"/>
        </w:rPr>
        <w:t xml:space="preserve">          « </w:t>
      </w:r>
      <w:r w:rsidRPr="007252B6">
        <w:rPr>
          <w:rFonts w:ascii="Times New Roman" w:hAnsi="Times New Roman" w:cs="Times New Roman"/>
          <w:b/>
          <w:sz w:val="24"/>
          <w:szCs w:val="24"/>
          <w:u w:val="single"/>
        </w:rPr>
        <w:t>12</w:t>
      </w:r>
      <w:r w:rsidRPr="007252B6">
        <w:rPr>
          <w:rFonts w:ascii="Times New Roman" w:hAnsi="Times New Roman" w:cs="Times New Roman"/>
          <w:b/>
          <w:sz w:val="24"/>
          <w:szCs w:val="24"/>
        </w:rPr>
        <w:t xml:space="preserve">»  ноября  </w:t>
      </w:r>
      <w:smartTag w:uri="urn:schemas-microsoft-com:office:smarttags" w:element="metricconverter">
        <w:smartTagPr>
          <w:attr w:name="ProductID" w:val="2015 г"/>
        </w:smartTagPr>
        <w:r w:rsidRPr="007252B6">
          <w:rPr>
            <w:rFonts w:ascii="Times New Roman" w:hAnsi="Times New Roman" w:cs="Times New Roman"/>
            <w:b/>
            <w:sz w:val="24"/>
            <w:szCs w:val="24"/>
          </w:rPr>
          <w:t>2015 г</w:t>
        </w:r>
      </w:smartTag>
      <w:r w:rsidRPr="007252B6">
        <w:rPr>
          <w:rFonts w:ascii="Times New Roman" w:hAnsi="Times New Roman" w:cs="Times New Roman"/>
          <w:b/>
          <w:sz w:val="24"/>
          <w:szCs w:val="24"/>
        </w:rPr>
        <w:t xml:space="preserve">.                                                        № </w:t>
      </w:r>
      <w:r w:rsidRPr="007252B6">
        <w:rPr>
          <w:rFonts w:ascii="Times New Roman" w:hAnsi="Times New Roman" w:cs="Times New Roman"/>
          <w:b/>
          <w:sz w:val="24"/>
          <w:szCs w:val="24"/>
          <w:u w:val="single"/>
        </w:rPr>
        <w:t xml:space="preserve">24        </w:t>
      </w:r>
    </w:p>
    <w:p w:rsidR="007252B6" w:rsidRPr="007252B6" w:rsidRDefault="007252B6" w:rsidP="007252B6">
      <w:pPr>
        <w:pStyle w:val="a7"/>
        <w:rPr>
          <w:rFonts w:ascii="Times New Roman" w:hAnsi="Times New Roman" w:cs="Times New Roman"/>
          <w:b/>
          <w:sz w:val="24"/>
          <w:szCs w:val="24"/>
          <w:u w:val="single"/>
        </w:rPr>
      </w:pPr>
    </w:p>
    <w:p w:rsidR="007252B6" w:rsidRPr="007252B6" w:rsidRDefault="007252B6" w:rsidP="007252B6">
      <w:pPr>
        <w:pStyle w:val="a7"/>
        <w:rPr>
          <w:rFonts w:ascii="Times New Roman" w:hAnsi="Times New Roman" w:cs="Times New Roman"/>
          <w:sz w:val="24"/>
          <w:szCs w:val="24"/>
          <w:u w:val="single"/>
        </w:rPr>
      </w:pPr>
      <w:r w:rsidRPr="007252B6">
        <w:rPr>
          <w:rFonts w:ascii="Times New Roman" w:hAnsi="Times New Roman" w:cs="Times New Roman"/>
          <w:sz w:val="24"/>
          <w:szCs w:val="24"/>
        </w:rPr>
        <w:t xml:space="preserve">                                                             </w:t>
      </w:r>
      <w:r w:rsidRPr="007252B6">
        <w:rPr>
          <w:rFonts w:ascii="Times New Roman" w:hAnsi="Times New Roman" w:cs="Times New Roman"/>
          <w:sz w:val="24"/>
          <w:szCs w:val="24"/>
          <w:u w:val="single"/>
        </w:rPr>
        <w:t>с. Едогон</w:t>
      </w:r>
    </w:p>
    <w:p w:rsidR="007252B6" w:rsidRPr="007252B6" w:rsidRDefault="007252B6" w:rsidP="007252B6">
      <w:pPr>
        <w:pStyle w:val="a7"/>
        <w:rPr>
          <w:rFonts w:ascii="Times New Roman" w:hAnsi="Times New Roman" w:cs="Times New Roman"/>
          <w:sz w:val="24"/>
          <w:szCs w:val="24"/>
          <w:u w:val="single"/>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b/>
          <w:sz w:val="24"/>
          <w:szCs w:val="24"/>
        </w:rPr>
      </w:pPr>
      <w:r w:rsidRPr="007252B6">
        <w:rPr>
          <w:rFonts w:ascii="Times New Roman" w:hAnsi="Times New Roman" w:cs="Times New Roman"/>
          <w:b/>
          <w:sz w:val="24"/>
          <w:szCs w:val="24"/>
        </w:rPr>
        <w:t>Об установлении и введении в действие</w:t>
      </w:r>
    </w:p>
    <w:p w:rsidR="007252B6" w:rsidRPr="007252B6" w:rsidRDefault="007252B6" w:rsidP="007252B6">
      <w:pPr>
        <w:pStyle w:val="a7"/>
        <w:rPr>
          <w:rFonts w:ascii="Times New Roman" w:hAnsi="Times New Roman" w:cs="Times New Roman"/>
          <w:b/>
          <w:sz w:val="24"/>
          <w:szCs w:val="24"/>
        </w:rPr>
      </w:pPr>
      <w:r w:rsidRPr="007252B6">
        <w:rPr>
          <w:rFonts w:ascii="Times New Roman" w:hAnsi="Times New Roman" w:cs="Times New Roman"/>
          <w:b/>
          <w:sz w:val="24"/>
          <w:szCs w:val="24"/>
        </w:rPr>
        <w:t>земельного налога и о положении</w:t>
      </w:r>
    </w:p>
    <w:p w:rsidR="007252B6" w:rsidRPr="007252B6" w:rsidRDefault="007252B6" w:rsidP="007252B6">
      <w:pPr>
        <w:pStyle w:val="a7"/>
        <w:rPr>
          <w:rFonts w:ascii="Times New Roman" w:hAnsi="Times New Roman" w:cs="Times New Roman"/>
          <w:b/>
          <w:sz w:val="24"/>
          <w:szCs w:val="24"/>
        </w:rPr>
      </w:pPr>
      <w:r w:rsidRPr="007252B6">
        <w:rPr>
          <w:rFonts w:ascii="Times New Roman" w:hAnsi="Times New Roman" w:cs="Times New Roman"/>
          <w:b/>
          <w:sz w:val="24"/>
          <w:szCs w:val="24"/>
        </w:rPr>
        <w:t>о земельном налоге на территории</w:t>
      </w:r>
    </w:p>
    <w:p w:rsidR="007252B6" w:rsidRPr="007252B6" w:rsidRDefault="007252B6" w:rsidP="007252B6">
      <w:pPr>
        <w:pStyle w:val="a7"/>
        <w:rPr>
          <w:rFonts w:ascii="Times New Roman" w:hAnsi="Times New Roman" w:cs="Times New Roman"/>
          <w:b/>
          <w:sz w:val="24"/>
          <w:szCs w:val="24"/>
        </w:rPr>
      </w:pPr>
      <w:r w:rsidRPr="007252B6">
        <w:rPr>
          <w:rFonts w:ascii="Times New Roman" w:hAnsi="Times New Roman" w:cs="Times New Roman"/>
          <w:b/>
          <w:sz w:val="24"/>
          <w:szCs w:val="24"/>
        </w:rPr>
        <w:t>Едогонского муниципального образования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В соответствии со </w:t>
      </w:r>
      <w:hyperlink r:id="rId6" w:history="1">
        <w:r w:rsidRPr="007252B6">
          <w:rPr>
            <w:rFonts w:ascii="Times New Roman" w:hAnsi="Times New Roman" w:cs="Times New Roman"/>
            <w:sz w:val="24"/>
            <w:szCs w:val="24"/>
          </w:rPr>
          <w:t>ст.ст. 14</w:t>
        </w:r>
      </w:hyperlink>
      <w:r w:rsidRPr="007252B6">
        <w:rPr>
          <w:rFonts w:ascii="Times New Roman" w:hAnsi="Times New Roman" w:cs="Times New Roman"/>
          <w:sz w:val="24"/>
          <w:szCs w:val="24"/>
        </w:rPr>
        <w:t xml:space="preserve">, </w:t>
      </w:r>
      <w:hyperlink r:id="rId7" w:history="1">
        <w:r w:rsidRPr="007252B6">
          <w:rPr>
            <w:rFonts w:ascii="Times New Roman" w:hAnsi="Times New Roman" w:cs="Times New Roman"/>
            <w:sz w:val="24"/>
            <w:szCs w:val="24"/>
          </w:rPr>
          <w:t>35</w:t>
        </w:r>
      </w:hyperlink>
      <w:r w:rsidRPr="007252B6">
        <w:rPr>
          <w:rFonts w:ascii="Times New Roman" w:hAnsi="Times New Roman" w:cs="Times New Roman"/>
          <w:sz w:val="24"/>
          <w:szCs w:val="24"/>
        </w:rP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8" w:history="1">
        <w:r w:rsidRPr="007252B6">
          <w:rPr>
            <w:rFonts w:ascii="Times New Roman" w:hAnsi="Times New Roman" w:cs="Times New Roman"/>
            <w:sz w:val="24"/>
            <w:szCs w:val="24"/>
          </w:rPr>
          <w:t>ст.ст. 12</w:t>
        </w:r>
      </w:hyperlink>
      <w:r w:rsidRPr="007252B6">
        <w:rPr>
          <w:rFonts w:ascii="Times New Roman" w:hAnsi="Times New Roman" w:cs="Times New Roman"/>
          <w:sz w:val="24"/>
          <w:szCs w:val="24"/>
        </w:rPr>
        <w:t xml:space="preserve">, </w:t>
      </w:r>
      <w:hyperlink r:id="rId9" w:history="1">
        <w:r w:rsidRPr="007252B6">
          <w:rPr>
            <w:rFonts w:ascii="Times New Roman" w:hAnsi="Times New Roman" w:cs="Times New Roman"/>
            <w:sz w:val="24"/>
            <w:szCs w:val="24"/>
          </w:rPr>
          <w:t>15</w:t>
        </w:r>
      </w:hyperlink>
      <w:r w:rsidRPr="007252B6">
        <w:rPr>
          <w:rFonts w:ascii="Times New Roman" w:hAnsi="Times New Roman" w:cs="Times New Roman"/>
          <w:sz w:val="24"/>
          <w:szCs w:val="24"/>
        </w:rPr>
        <w:t xml:space="preserve">, </w:t>
      </w:r>
      <w:hyperlink r:id="rId10" w:history="1">
        <w:r w:rsidRPr="007252B6">
          <w:rPr>
            <w:rFonts w:ascii="Times New Roman" w:hAnsi="Times New Roman" w:cs="Times New Roman"/>
            <w:sz w:val="24"/>
            <w:szCs w:val="24"/>
          </w:rPr>
          <w:t>главой 31</w:t>
        </w:r>
      </w:hyperlink>
      <w:r w:rsidRPr="007252B6">
        <w:rPr>
          <w:rFonts w:ascii="Times New Roman" w:hAnsi="Times New Roman" w:cs="Times New Roman"/>
          <w:sz w:val="24"/>
          <w:szCs w:val="24"/>
        </w:rPr>
        <w:t xml:space="preserve"> Налогового кодекса Российской Федерации, ст.ст. 31, 48 Устава Едогонского муниципального образования,  Дума Едогонского сельского поселения</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РЕШИЛА:</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1. Установить и ввести в действие с 1 января 2016 года земельный налог на территории Едогонского муниципального образования.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2. Утвердить прилагаемое </w:t>
      </w:r>
      <w:hyperlink w:anchor="P39" w:history="1">
        <w:r w:rsidRPr="007252B6">
          <w:rPr>
            <w:rFonts w:ascii="Times New Roman" w:hAnsi="Times New Roman" w:cs="Times New Roman"/>
            <w:sz w:val="24"/>
            <w:szCs w:val="24"/>
          </w:rPr>
          <w:t>Положение</w:t>
        </w:r>
      </w:hyperlink>
      <w:r w:rsidRPr="007252B6">
        <w:rPr>
          <w:rFonts w:ascii="Times New Roman" w:hAnsi="Times New Roman" w:cs="Times New Roman"/>
          <w:sz w:val="24"/>
          <w:szCs w:val="24"/>
        </w:rPr>
        <w:t xml:space="preserve"> о земельном налоге на территории Едогонского муниципального образования.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3. Признать утратившим силу </w:t>
      </w:r>
      <w:hyperlink r:id="rId11" w:history="1">
        <w:r w:rsidRPr="007252B6">
          <w:rPr>
            <w:rFonts w:ascii="Times New Roman" w:hAnsi="Times New Roman" w:cs="Times New Roman"/>
            <w:sz w:val="24"/>
            <w:szCs w:val="24"/>
          </w:rPr>
          <w:t>решение</w:t>
        </w:r>
      </w:hyperlink>
      <w:r w:rsidRPr="007252B6">
        <w:rPr>
          <w:rFonts w:ascii="Times New Roman" w:hAnsi="Times New Roman" w:cs="Times New Roman"/>
          <w:sz w:val="24"/>
          <w:szCs w:val="24"/>
        </w:rPr>
        <w:t xml:space="preserve"> Думы Едогонского муниципального образования 26.10.2007 г. № 24  «О земельном налоге» со дня вступления в силу настоящего решения.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4. Настоящее решение вступает в силу с 1 января 2016 года, но не ранее чем по истечении одного месяца со дня его официального опубликования.</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5.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Председатель Думы, глава</w:t>
      </w:r>
    </w:p>
    <w:p w:rsid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Едогонского сельского поселения                                          Б.И.Мохун       </w:t>
      </w:r>
    </w:p>
    <w:p w:rsidR="007252B6" w:rsidRDefault="007252B6" w:rsidP="007252B6">
      <w:pPr>
        <w:pStyle w:val="a7"/>
        <w:rPr>
          <w:rFonts w:ascii="Times New Roman" w:hAnsi="Times New Roman" w:cs="Times New Roman"/>
          <w:sz w:val="24"/>
          <w:szCs w:val="24"/>
        </w:rPr>
      </w:pPr>
    </w:p>
    <w:p w:rsidR="007252B6" w:rsidRDefault="007252B6" w:rsidP="007252B6">
      <w:pPr>
        <w:pStyle w:val="a7"/>
        <w:rPr>
          <w:rFonts w:ascii="Times New Roman" w:hAnsi="Times New Roman" w:cs="Times New Roman"/>
          <w:sz w:val="24"/>
          <w:szCs w:val="24"/>
        </w:rPr>
      </w:pPr>
    </w:p>
    <w:p w:rsidR="007252B6" w:rsidRDefault="007252B6" w:rsidP="007252B6">
      <w:pPr>
        <w:pStyle w:val="a7"/>
        <w:rPr>
          <w:rFonts w:ascii="Times New Roman" w:hAnsi="Times New Roman" w:cs="Times New Roman"/>
          <w:sz w:val="24"/>
          <w:szCs w:val="24"/>
        </w:rPr>
      </w:pPr>
    </w:p>
    <w:p w:rsidR="007252B6" w:rsidRDefault="007252B6" w:rsidP="007252B6">
      <w:pPr>
        <w:pStyle w:val="a7"/>
        <w:rPr>
          <w:rFonts w:ascii="Times New Roman" w:hAnsi="Times New Roman" w:cs="Times New Roman"/>
          <w:sz w:val="24"/>
          <w:szCs w:val="24"/>
        </w:rPr>
      </w:pPr>
    </w:p>
    <w:p w:rsid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252B6">
        <w:rPr>
          <w:rFonts w:ascii="Times New Roman" w:hAnsi="Times New Roman" w:cs="Times New Roman"/>
          <w:sz w:val="24"/>
          <w:szCs w:val="24"/>
        </w:rPr>
        <w:t>Приложение</w:t>
      </w:r>
    </w:p>
    <w:p w:rsidR="007252B6" w:rsidRPr="007252B6" w:rsidRDefault="007252B6" w:rsidP="007252B6">
      <w:pPr>
        <w:pStyle w:val="a7"/>
        <w:jc w:val="right"/>
        <w:rPr>
          <w:rFonts w:ascii="Times New Roman" w:hAnsi="Times New Roman" w:cs="Times New Roman"/>
          <w:sz w:val="24"/>
          <w:szCs w:val="24"/>
        </w:rPr>
      </w:pPr>
      <w:r w:rsidRPr="007252B6">
        <w:rPr>
          <w:rFonts w:ascii="Times New Roman" w:hAnsi="Times New Roman" w:cs="Times New Roman"/>
          <w:sz w:val="24"/>
          <w:szCs w:val="24"/>
        </w:rPr>
        <w:t xml:space="preserve">                                                                                к решению Думы</w:t>
      </w:r>
    </w:p>
    <w:p w:rsidR="007252B6" w:rsidRPr="007252B6" w:rsidRDefault="007252B6" w:rsidP="007252B6">
      <w:pPr>
        <w:pStyle w:val="a7"/>
        <w:jc w:val="right"/>
        <w:rPr>
          <w:rFonts w:ascii="Times New Roman" w:hAnsi="Times New Roman" w:cs="Times New Roman"/>
          <w:sz w:val="24"/>
          <w:szCs w:val="24"/>
        </w:rPr>
      </w:pPr>
      <w:r w:rsidRPr="007252B6">
        <w:rPr>
          <w:rFonts w:ascii="Times New Roman" w:hAnsi="Times New Roman" w:cs="Times New Roman"/>
          <w:sz w:val="24"/>
          <w:szCs w:val="24"/>
        </w:rPr>
        <w:t xml:space="preserve">                                                                                          Едогонского сельского</w:t>
      </w:r>
    </w:p>
    <w:p w:rsidR="007252B6" w:rsidRPr="007252B6" w:rsidRDefault="007252B6" w:rsidP="007252B6">
      <w:pPr>
        <w:pStyle w:val="a7"/>
        <w:jc w:val="right"/>
        <w:rPr>
          <w:rFonts w:ascii="Times New Roman" w:hAnsi="Times New Roman" w:cs="Times New Roman"/>
          <w:sz w:val="24"/>
          <w:szCs w:val="24"/>
        </w:rPr>
      </w:pPr>
      <w:r w:rsidRPr="007252B6">
        <w:rPr>
          <w:rFonts w:ascii="Times New Roman" w:hAnsi="Times New Roman" w:cs="Times New Roman"/>
          <w:sz w:val="24"/>
          <w:szCs w:val="24"/>
        </w:rPr>
        <w:t xml:space="preserve">                                                                    поселения</w:t>
      </w:r>
    </w:p>
    <w:p w:rsidR="007252B6" w:rsidRPr="007252B6" w:rsidRDefault="007252B6" w:rsidP="007252B6">
      <w:pPr>
        <w:pStyle w:val="a7"/>
        <w:jc w:val="right"/>
        <w:rPr>
          <w:rFonts w:ascii="Times New Roman" w:hAnsi="Times New Roman" w:cs="Times New Roman"/>
          <w:sz w:val="24"/>
          <w:szCs w:val="24"/>
        </w:rPr>
      </w:pPr>
      <w:r w:rsidRPr="007252B6">
        <w:rPr>
          <w:rFonts w:ascii="Times New Roman" w:hAnsi="Times New Roman" w:cs="Times New Roman"/>
          <w:sz w:val="24"/>
          <w:szCs w:val="24"/>
        </w:rPr>
        <w:t xml:space="preserve">                                                                                от 12.11. 2015 года  № 24             </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bookmarkStart w:id="0" w:name="P48"/>
      <w:bookmarkEnd w:id="0"/>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ПОЛОЖЕНИЕ</w:t>
      </w: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О ЗЕМЕЛЬНОМ НАЛОГЕ НА ТЕРРИТОРИИ ЕДОГОНСКОГО</w:t>
      </w: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МУНИЦИПАЛЬНОГО ОБРАЗОВАНИЯ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1. ОБЩИЕ ПОЛОЖЕНИЯ</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1.1. Настоящим Положением в соответствии с Налоговым </w:t>
      </w:r>
      <w:hyperlink r:id="rId12" w:history="1">
        <w:r w:rsidRPr="007252B6">
          <w:rPr>
            <w:rFonts w:ascii="Times New Roman" w:hAnsi="Times New Roman" w:cs="Times New Roman"/>
            <w:sz w:val="24"/>
            <w:szCs w:val="24"/>
          </w:rPr>
          <w:t>кодексом</w:t>
        </w:r>
      </w:hyperlink>
      <w:r w:rsidRPr="007252B6">
        <w:rPr>
          <w:rFonts w:ascii="Times New Roman" w:hAnsi="Times New Roman" w:cs="Times New Roman"/>
          <w:sz w:val="24"/>
          <w:szCs w:val="24"/>
        </w:rPr>
        <w:t xml:space="preserve"> Российской Федерации на территории Едогонского муниципального образования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2. НАЛОГОВАЯ СТАВКА</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2.1. Налоговые ставки устанавливаются в следующих размерах:</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2.1.1. 0,3 процента в отношении земельных участков:</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roofErr w:type="gramStart"/>
      <w:r w:rsidRPr="007252B6">
        <w:rPr>
          <w:rFonts w:ascii="Times New Roman" w:hAnsi="Times New Roman" w:cs="Times New Roman"/>
          <w:sz w:val="24"/>
          <w:szCs w:val="24"/>
        </w:rPr>
        <w:t>занятых</w:t>
      </w:r>
      <w:proofErr w:type="gramEnd"/>
      <w:r w:rsidRPr="007252B6">
        <w:rPr>
          <w:rFonts w:ascii="Times New Roman" w:hAnsi="Times New Roman" w:cs="Times New Roman"/>
          <w:sz w:val="24"/>
          <w:szCs w:val="24"/>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roofErr w:type="gramStart"/>
      <w:r w:rsidRPr="007252B6">
        <w:rPr>
          <w:rFonts w:ascii="Times New Roman" w:hAnsi="Times New Roman" w:cs="Times New Roman"/>
          <w:sz w:val="24"/>
          <w:szCs w:val="24"/>
        </w:rPr>
        <w:t>приобретенных</w:t>
      </w:r>
      <w:proofErr w:type="gramEnd"/>
      <w:r w:rsidRPr="007252B6">
        <w:rPr>
          <w:rFonts w:ascii="Times New Roman" w:hAnsi="Times New Roman" w:cs="Times New Roman"/>
          <w:sz w:val="24"/>
          <w:szCs w:val="24"/>
        </w:rPr>
        <w:t xml:space="preserve"> (предоставленных) для личного подсобного хозяйства, садоводства, огородничества или животноводства, а также дачного хозяйства;</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2.1.2. 1,5 процента в отношении прочих земельных участков.</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3. ПОРЯДОК И СРОКИ УПЛАТЫ ЗЕМЕЛЬНОГО НАЛОГА</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И АВАНСОВЫХ ПЛАТЕЖЕЙ ПО НАЛОГУ</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3.1. Срок уплаты земельного налога для налогоплательщиков - физических лиц - в срок, установленный </w:t>
      </w:r>
      <w:hyperlink r:id="rId13" w:history="1">
        <w:proofErr w:type="gramStart"/>
        <w:r w:rsidRPr="007252B6">
          <w:rPr>
            <w:rFonts w:ascii="Times New Roman" w:hAnsi="Times New Roman" w:cs="Times New Roman"/>
            <w:sz w:val="24"/>
            <w:szCs w:val="24"/>
          </w:rPr>
          <w:t>ч</w:t>
        </w:r>
        <w:proofErr w:type="gramEnd"/>
        <w:r w:rsidRPr="007252B6">
          <w:rPr>
            <w:rFonts w:ascii="Times New Roman" w:hAnsi="Times New Roman" w:cs="Times New Roman"/>
            <w:sz w:val="24"/>
            <w:szCs w:val="24"/>
          </w:rPr>
          <w:t>. 1 ст. 397</w:t>
        </w:r>
      </w:hyperlink>
      <w:r w:rsidRPr="007252B6">
        <w:rPr>
          <w:rFonts w:ascii="Times New Roman" w:hAnsi="Times New Roman" w:cs="Times New Roman"/>
          <w:sz w:val="24"/>
          <w:szCs w:val="24"/>
        </w:rPr>
        <w:t xml:space="preserve"> Налогового кодекса Российской Федерации.</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3.2. Срок уплаты земельного налога для налогоплательщиков - организаций установлен до 15 февраля года, следующего за истекшим налоговым периодом.</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3.3. В течение налогового периода налогоплательщики - организации уплачивают авансовые платежи не позднее последнего числа месяца, следующего за истекшим отчетным периодом.</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4. НАЛОГОВЫЙ ПЕРИОД. ОТЧЕТНЫЙ ПЕРИОД</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4.1. Налоговым периодом признается календарный год.</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lastRenderedPageBreak/>
        <w:t>4.2. Отчетными периодами для налогоплательщиков - организаций признаются первый квартал, второй квартал, третий квартал календарного года.</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 НАЛОГОВЫЕ ЛЬГОТЫ</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5.1. От уплаты земельного налога освобождаются следующие категории налогоплательщиков:</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5.1.1. организации и физические лица в соответствии со </w:t>
      </w:r>
      <w:hyperlink r:id="rId14" w:history="1">
        <w:r w:rsidRPr="007252B6">
          <w:rPr>
            <w:rFonts w:ascii="Times New Roman" w:hAnsi="Times New Roman" w:cs="Times New Roman"/>
            <w:sz w:val="24"/>
            <w:szCs w:val="24"/>
          </w:rPr>
          <w:t>статьей 395</w:t>
        </w:r>
      </w:hyperlink>
      <w:r w:rsidRPr="007252B6">
        <w:rPr>
          <w:rFonts w:ascii="Times New Roman" w:hAnsi="Times New Roman" w:cs="Times New Roman"/>
          <w:sz w:val="24"/>
          <w:szCs w:val="24"/>
        </w:rPr>
        <w:t xml:space="preserve"> Налогового кодекса Российской Федерации;</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5.1.2. органы местного самоуправления в отношении земельных участков, на которых расположены здания и сооружения, используемые для осуществления их основной деятельности;</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5.1.3. муниципальные учреждения, финансируемые за счет бюджета муниципального образования «Тулунский район», расположенные на территории Едогонского муниципального образования;</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5.1.4. муниципальные учреждения, учредителем которых является Едогонское муниципальное образование, в отношении земельных участков, используемых для непосредственного выполнения возложенных на них функций;</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5.1.5.  ветераны и инвалиды Великой Отечественной войны.</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6. ПОРЯДОК И СРОКИ ПРЕДСТАВЛЕНИЯ НАЛОГОПЛАТЕЛЬЩИКАМИ</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ДОКУМЕНТОВ, ПОДТВЕРЖДАЮЩИХ ПРАВО НА УМЕНЬШЕНИЕ НАЛОГОВОЙ БАЗЫ, А ТАКЖЕ ПРАВО НА НАЛОГОВЫЕ ЛЬГОТЫ</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6.1. </w:t>
      </w:r>
      <w:proofErr w:type="gramStart"/>
      <w:r w:rsidRPr="007252B6">
        <w:rPr>
          <w:rFonts w:ascii="Times New Roman" w:hAnsi="Times New Roman" w:cs="Times New Roman"/>
          <w:sz w:val="24"/>
          <w:szCs w:val="24"/>
        </w:rPr>
        <w:t xml:space="preserve">Документы, подтверждающие право на уменьшение налоговой базы в соответствии со </w:t>
      </w:r>
      <w:hyperlink r:id="rId15" w:history="1">
        <w:r w:rsidRPr="007252B6">
          <w:rPr>
            <w:rFonts w:ascii="Times New Roman" w:hAnsi="Times New Roman" w:cs="Times New Roman"/>
            <w:sz w:val="24"/>
            <w:szCs w:val="24"/>
          </w:rPr>
          <w:t>статьей 391</w:t>
        </w:r>
      </w:hyperlink>
      <w:r w:rsidRPr="007252B6">
        <w:rPr>
          <w:rFonts w:ascii="Times New Roman" w:hAnsi="Times New Roman" w:cs="Times New Roman"/>
          <w:sz w:val="24"/>
          <w:szCs w:val="24"/>
        </w:rPr>
        <w:t xml:space="preserve"> Налогового кодекса РФ, а также право на налоговые льготы, представляются в налоговый орган по месту нахождения земельного участка, признаваемого объектом налогообложения в соответствии со </w:t>
      </w:r>
      <w:hyperlink r:id="rId16" w:history="1">
        <w:r w:rsidRPr="007252B6">
          <w:rPr>
            <w:rFonts w:ascii="Times New Roman" w:hAnsi="Times New Roman" w:cs="Times New Roman"/>
            <w:sz w:val="24"/>
            <w:szCs w:val="24"/>
          </w:rPr>
          <w:t>статьей 389</w:t>
        </w:r>
      </w:hyperlink>
      <w:r w:rsidRPr="007252B6">
        <w:rPr>
          <w:rFonts w:ascii="Times New Roman" w:hAnsi="Times New Roman" w:cs="Times New Roman"/>
          <w:sz w:val="24"/>
          <w:szCs w:val="24"/>
        </w:rPr>
        <w:t xml:space="preserve"> Налогового кодекса РФ.</w:t>
      </w:r>
      <w:proofErr w:type="gramEnd"/>
      <w:r w:rsidRPr="007252B6">
        <w:rPr>
          <w:rFonts w:ascii="Times New Roman" w:hAnsi="Times New Roman" w:cs="Times New Roman"/>
          <w:sz w:val="24"/>
          <w:szCs w:val="24"/>
        </w:rPr>
        <w:t xml:space="preserve"> Срок представления документов, подтверждающих право на уменьшение налоговой базы, - до 1 февраля года, следующего за истекшим периодом.</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F51D38" w:rsidRPr="007252B6" w:rsidRDefault="00F51D38"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  </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p w:rsidR="007252B6" w:rsidRDefault="007252B6" w:rsidP="00C73935">
      <w:pPr>
        <w:pStyle w:val="a7"/>
        <w:rPr>
          <w:rFonts w:ascii="Times New Roman" w:hAnsi="Times New Roman" w:cs="Times New Roman"/>
          <w:sz w:val="24"/>
          <w:szCs w:val="24"/>
        </w:rPr>
      </w:pPr>
    </w:p>
    <w:tbl>
      <w:tblPr>
        <w:tblW w:w="18970" w:type="dxa"/>
        <w:tblLook w:val="01E0"/>
      </w:tblPr>
      <w:tblGrid>
        <w:gridCol w:w="9485"/>
        <w:gridCol w:w="9485"/>
      </w:tblGrid>
      <w:tr w:rsidR="00865231" w:rsidRPr="00865231" w:rsidTr="00D31CDB">
        <w:tc>
          <w:tcPr>
            <w:tcW w:w="9485" w:type="dxa"/>
          </w:tcPr>
          <w:p w:rsidR="00865231" w:rsidRPr="00865231" w:rsidRDefault="007252B6" w:rsidP="00865231">
            <w:pPr>
              <w:pStyle w:val="a7"/>
              <w:jc w:val="center"/>
              <w:rPr>
                <w:rFonts w:ascii="Times New Roman" w:hAnsi="Times New Roman" w:cs="Times New Roman"/>
                <w:sz w:val="24"/>
                <w:szCs w:val="24"/>
              </w:rPr>
            </w:pPr>
            <w:r>
              <w:rPr>
                <w:rFonts w:ascii="Times New Roman" w:hAnsi="Times New Roman" w:cs="Times New Roman"/>
                <w:sz w:val="24"/>
                <w:szCs w:val="24"/>
              </w:rPr>
              <w:lastRenderedPageBreak/>
              <w:t>И</w:t>
            </w:r>
            <w:r w:rsidR="00865231" w:rsidRPr="00865231">
              <w:rPr>
                <w:rFonts w:ascii="Times New Roman" w:hAnsi="Times New Roman" w:cs="Times New Roman"/>
                <w:sz w:val="24"/>
                <w:szCs w:val="24"/>
              </w:rPr>
              <w:t>РКУТСКАЯ ОБЛАСТЬ</w:t>
            </w:r>
          </w:p>
          <w:p w:rsidR="00865231" w:rsidRPr="00865231" w:rsidRDefault="00865231" w:rsidP="00865231">
            <w:pPr>
              <w:pStyle w:val="a7"/>
              <w:jc w:val="center"/>
              <w:rPr>
                <w:rFonts w:ascii="Times New Roman" w:hAnsi="Times New Roman" w:cs="Times New Roman"/>
                <w:sz w:val="24"/>
                <w:szCs w:val="24"/>
              </w:rPr>
            </w:pPr>
            <w:r w:rsidRPr="00865231">
              <w:rPr>
                <w:rFonts w:ascii="Times New Roman" w:hAnsi="Times New Roman" w:cs="Times New Roman"/>
                <w:sz w:val="24"/>
                <w:szCs w:val="24"/>
              </w:rPr>
              <w:t>Тулунский район</w:t>
            </w: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jc w:val="center"/>
              <w:rPr>
                <w:rFonts w:ascii="Times New Roman" w:hAnsi="Times New Roman" w:cs="Times New Roman"/>
                <w:sz w:val="24"/>
                <w:szCs w:val="24"/>
              </w:rPr>
            </w:pPr>
          </w:p>
          <w:p w:rsidR="00865231" w:rsidRPr="00865231" w:rsidRDefault="00865231" w:rsidP="00865231">
            <w:pPr>
              <w:pStyle w:val="a7"/>
              <w:jc w:val="center"/>
              <w:rPr>
                <w:rFonts w:ascii="Times New Roman" w:hAnsi="Times New Roman" w:cs="Times New Roman"/>
                <w:sz w:val="24"/>
                <w:szCs w:val="24"/>
              </w:rPr>
            </w:pPr>
            <w:r w:rsidRPr="00865231">
              <w:rPr>
                <w:rFonts w:ascii="Times New Roman" w:hAnsi="Times New Roman" w:cs="Times New Roman"/>
                <w:sz w:val="24"/>
                <w:szCs w:val="24"/>
              </w:rPr>
              <w:t>Д У М А</w:t>
            </w:r>
          </w:p>
          <w:p w:rsidR="00865231" w:rsidRPr="00865231" w:rsidRDefault="00865231" w:rsidP="00865231">
            <w:pPr>
              <w:pStyle w:val="a7"/>
              <w:jc w:val="center"/>
              <w:rPr>
                <w:rFonts w:ascii="Times New Roman" w:hAnsi="Times New Roman" w:cs="Times New Roman"/>
                <w:sz w:val="24"/>
                <w:szCs w:val="24"/>
              </w:rPr>
            </w:pPr>
            <w:r w:rsidRPr="00865231">
              <w:rPr>
                <w:rFonts w:ascii="Times New Roman" w:hAnsi="Times New Roman" w:cs="Times New Roman"/>
                <w:sz w:val="24"/>
                <w:szCs w:val="24"/>
              </w:rPr>
              <w:t>ЕДОГОНСКОГО СЕЛЬСКОГО ПОСЕЛЕНИЯ</w:t>
            </w: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jc w:val="center"/>
              <w:rPr>
                <w:rFonts w:ascii="Times New Roman" w:hAnsi="Times New Roman" w:cs="Times New Roman"/>
                <w:sz w:val="24"/>
                <w:szCs w:val="24"/>
              </w:rPr>
            </w:pP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jc w:val="center"/>
              <w:rPr>
                <w:rFonts w:ascii="Times New Roman" w:hAnsi="Times New Roman" w:cs="Times New Roman"/>
                <w:sz w:val="24"/>
                <w:szCs w:val="24"/>
              </w:rPr>
            </w:pPr>
            <w:r w:rsidRPr="00865231">
              <w:rPr>
                <w:rFonts w:ascii="Times New Roman" w:hAnsi="Times New Roman" w:cs="Times New Roman"/>
                <w:sz w:val="24"/>
                <w:szCs w:val="24"/>
              </w:rPr>
              <w:t>РЕШЕНИЕ</w:t>
            </w:r>
          </w:p>
        </w:tc>
        <w:tc>
          <w:tcPr>
            <w:tcW w:w="9485" w:type="dxa"/>
          </w:tcPr>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rPr>
                <w:rFonts w:ascii="Times New Roman" w:hAnsi="Times New Roman" w:cs="Times New Roman"/>
                <w:sz w:val="24"/>
                <w:szCs w:val="24"/>
              </w:rPr>
            </w:pP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«12» ноября 2015 г.                                            </w:t>
            </w:r>
            <w:r>
              <w:rPr>
                <w:rFonts w:ascii="Times New Roman" w:hAnsi="Times New Roman" w:cs="Times New Roman"/>
                <w:sz w:val="24"/>
                <w:szCs w:val="24"/>
              </w:rPr>
              <w:t xml:space="preserve">                                      </w:t>
            </w:r>
            <w:r w:rsidRPr="00865231">
              <w:rPr>
                <w:rFonts w:ascii="Times New Roman" w:hAnsi="Times New Roman" w:cs="Times New Roman"/>
                <w:sz w:val="24"/>
                <w:szCs w:val="24"/>
              </w:rPr>
              <w:t xml:space="preserve"> № 25</w:t>
            </w:r>
          </w:p>
          <w:p w:rsidR="00865231" w:rsidRPr="00865231" w:rsidRDefault="00865231" w:rsidP="00865231">
            <w:pPr>
              <w:pStyle w:val="a7"/>
              <w:rPr>
                <w:rFonts w:ascii="Times New Roman" w:hAnsi="Times New Roman" w:cs="Times New Roman"/>
                <w:sz w:val="24"/>
                <w:szCs w:val="24"/>
              </w:rPr>
            </w:pP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jc w:val="center"/>
              <w:rPr>
                <w:rFonts w:ascii="Times New Roman" w:hAnsi="Times New Roman" w:cs="Times New Roman"/>
                <w:sz w:val="24"/>
                <w:szCs w:val="24"/>
              </w:rPr>
            </w:pPr>
            <w:r w:rsidRPr="00865231">
              <w:rPr>
                <w:rFonts w:ascii="Times New Roman" w:hAnsi="Times New Roman" w:cs="Times New Roman"/>
                <w:sz w:val="24"/>
                <w:szCs w:val="24"/>
              </w:rPr>
              <w:t>с.Едогон</w:t>
            </w: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rPr>
                <w:rFonts w:ascii="Times New Roman" w:hAnsi="Times New Roman" w:cs="Times New Roman"/>
                <w:sz w:val="24"/>
                <w:szCs w:val="24"/>
              </w:rPr>
            </w:pPr>
          </w:p>
        </w:tc>
        <w:tc>
          <w:tcPr>
            <w:tcW w:w="9485" w:type="dxa"/>
          </w:tcPr>
          <w:p w:rsidR="00865231" w:rsidRPr="00865231" w:rsidRDefault="00865231" w:rsidP="00865231">
            <w:pPr>
              <w:pStyle w:val="a7"/>
              <w:rPr>
                <w:rFonts w:ascii="Times New Roman" w:hAnsi="Times New Roman" w:cs="Times New Roman"/>
                <w:sz w:val="24"/>
                <w:szCs w:val="24"/>
              </w:rPr>
            </w:pPr>
          </w:p>
        </w:tc>
      </w:tr>
      <w:tr w:rsidR="00865231" w:rsidRPr="00865231" w:rsidTr="00D31CDB">
        <w:tc>
          <w:tcPr>
            <w:tcW w:w="9485" w:type="dxa"/>
          </w:tcPr>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ab/>
            </w:r>
          </w:p>
        </w:tc>
        <w:tc>
          <w:tcPr>
            <w:tcW w:w="9485" w:type="dxa"/>
          </w:tcPr>
          <w:p w:rsidR="00865231" w:rsidRPr="00865231" w:rsidRDefault="00865231" w:rsidP="00865231">
            <w:pPr>
              <w:pStyle w:val="a7"/>
              <w:rPr>
                <w:rFonts w:ascii="Times New Roman" w:hAnsi="Times New Roman" w:cs="Times New Roman"/>
                <w:sz w:val="24"/>
                <w:szCs w:val="24"/>
              </w:rPr>
            </w:pPr>
          </w:p>
        </w:tc>
      </w:tr>
    </w:tbl>
    <w:p w:rsidR="00865231" w:rsidRPr="00865231" w:rsidRDefault="00865231" w:rsidP="00865231">
      <w:pPr>
        <w:pStyle w:val="a7"/>
        <w:rPr>
          <w:rFonts w:ascii="Times New Roman" w:hAnsi="Times New Roman" w:cs="Times New Roman"/>
          <w:b/>
          <w:sz w:val="24"/>
          <w:szCs w:val="24"/>
        </w:rPr>
      </w:pPr>
      <w:r w:rsidRPr="00865231">
        <w:rPr>
          <w:rFonts w:ascii="Times New Roman" w:hAnsi="Times New Roman" w:cs="Times New Roman"/>
          <w:b/>
          <w:sz w:val="24"/>
          <w:szCs w:val="24"/>
        </w:rPr>
        <w:t>Об утверждении Положения о порядке проведения конкурса на замещение должности муниципальной службы в  Едогонском муниципальном образовании</w:t>
      </w:r>
    </w:p>
    <w:p w:rsidR="00865231" w:rsidRPr="00865231" w:rsidRDefault="00865231" w:rsidP="00865231">
      <w:pPr>
        <w:pStyle w:val="a7"/>
        <w:rPr>
          <w:rFonts w:ascii="Times New Roman" w:hAnsi="Times New Roman" w:cs="Times New Roman"/>
          <w:b/>
          <w:sz w:val="24"/>
          <w:szCs w:val="24"/>
        </w:rPr>
      </w:pPr>
    </w:p>
    <w:p w:rsidR="00865231" w:rsidRPr="00865231" w:rsidRDefault="00865231" w:rsidP="00865231">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5231">
        <w:rPr>
          <w:rFonts w:ascii="Times New Roman" w:hAnsi="Times New Roman" w:cs="Times New Roman"/>
          <w:sz w:val="24"/>
          <w:szCs w:val="24"/>
        </w:rPr>
        <w:t>В соответствии со статьей 17 Федерального закона от 2 марта 2007г №25-ФЗ «О муниципальной службе в Российской Федерации»  Дума Едогонского сельского поселения решила :</w:t>
      </w:r>
    </w:p>
    <w:p w:rsidR="00865231" w:rsidRPr="00865231" w:rsidRDefault="00865231" w:rsidP="00865231">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5231">
        <w:rPr>
          <w:rFonts w:ascii="Times New Roman" w:hAnsi="Times New Roman" w:cs="Times New Roman"/>
          <w:sz w:val="24"/>
          <w:szCs w:val="24"/>
        </w:rPr>
        <w:t>Утвердить прилагаемое Положение о порядке проведения конкурса на замещение должности муниципальной службы в Едогонском муниципальном образовании (далее Положение).</w:t>
      </w:r>
    </w:p>
    <w:p w:rsidR="00865231" w:rsidRPr="00865231" w:rsidRDefault="00865231" w:rsidP="00865231">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5231">
        <w:rPr>
          <w:rFonts w:ascii="Times New Roman" w:hAnsi="Times New Roman" w:cs="Times New Roman"/>
          <w:sz w:val="24"/>
          <w:szCs w:val="24"/>
        </w:rPr>
        <w:t>Опубликовать решение в газете «Едогонский вестник», разместить на официальном сайте Едогонского сельского поселения.</w:t>
      </w:r>
    </w:p>
    <w:p w:rsidR="00865231" w:rsidRPr="00865231" w:rsidRDefault="00865231" w:rsidP="00865231">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5231">
        <w:rPr>
          <w:rFonts w:ascii="Times New Roman" w:hAnsi="Times New Roman" w:cs="Times New Roman"/>
          <w:sz w:val="24"/>
          <w:szCs w:val="24"/>
        </w:rPr>
        <w:t>Настоящее решение вступает в силу через десять дней после дня официального опубликования.</w:t>
      </w: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Председатель Думы </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Едогонского сельского поселения_________________Б.И.Мохун</w:t>
      </w: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jc w:val="right"/>
        <w:rPr>
          <w:rFonts w:ascii="Times New Roman" w:hAnsi="Times New Roman" w:cs="Times New Roman"/>
          <w:sz w:val="24"/>
          <w:szCs w:val="24"/>
        </w:rPr>
      </w:pPr>
      <w:r w:rsidRPr="00865231">
        <w:rPr>
          <w:rFonts w:ascii="Times New Roman" w:hAnsi="Times New Roman" w:cs="Times New Roman"/>
          <w:sz w:val="24"/>
          <w:szCs w:val="24"/>
        </w:rPr>
        <w:lastRenderedPageBreak/>
        <w:t>Утверждено Решением Думы Едогонского</w:t>
      </w:r>
    </w:p>
    <w:p w:rsidR="00865231" w:rsidRPr="00865231" w:rsidRDefault="00865231" w:rsidP="00865231">
      <w:pPr>
        <w:pStyle w:val="a7"/>
        <w:jc w:val="right"/>
        <w:rPr>
          <w:rFonts w:ascii="Times New Roman" w:hAnsi="Times New Roman" w:cs="Times New Roman"/>
          <w:sz w:val="24"/>
          <w:szCs w:val="24"/>
        </w:rPr>
      </w:pPr>
      <w:r w:rsidRPr="00865231">
        <w:rPr>
          <w:rFonts w:ascii="Times New Roman" w:hAnsi="Times New Roman" w:cs="Times New Roman"/>
          <w:sz w:val="24"/>
          <w:szCs w:val="24"/>
        </w:rPr>
        <w:t xml:space="preserve">сельского поселения №25 от 12.11.2015г </w:t>
      </w:r>
    </w:p>
    <w:p w:rsidR="00865231" w:rsidRPr="00865231" w:rsidRDefault="00865231" w:rsidP="00865231">
      <w:pPr>
        <w:pStyle w:val="a7"/>
        <w:jc w:val="right"/>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b/>
          <w:sz w:val="24"/>
          <w:szCs w:val="24"/>
        </w:rPr>
      </w:pPr>
      <w:r w:rsidRPr="00865231">
        <w:rPr>
          <w:rFonts w:ascii="Times New Roman" w:hAnsi="Times New Roman" w:cs="Times New Roman"/>
          <w:b/>
          <w:sz w:val="24"/>
          <w:szCs w:val="24"/>
        </w:rPr>
        <w:t>Положение о порядке проведения конкурса на замещение должности муниципальной службы в Едогонском муниципальном образовании</w:t>
      </w: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Настоящим Положением в соответствии со статьей 17 Федерального закона от 2 марта 2007ода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Едогонского муниципального образования.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Конкурс на замещение вакантной должности муниципальной службы (далее- конкурс) обеспечивает конституционное право граждан Российской</w:t>
      </w:r>
      <w:r w:rsidRPr="00865231">
        <w:rPr>
          <w:rFonts w:ascii="Times New Roman" w:hAnsi="Times New Roman" w:cs="Times New Roman"/>
          <w:sz w:val="24"/>
          <w:szCs w:val="24"/>
        </w:rPr>
        <w:tab/>
        <w:t xml:space="preserve"> Федерации на равный доступ к муниципальной службе, а также право муниципальных служащих на должностной рост на конкурсной основе.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Конкурс объявляется по решению представителя нанимателя при наличии вакантной должности муниципальной службы, замещение которой в соответствии с настоящим Положением может быть произведено на конкурсной основе.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Конкурс не проводится: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а) при заключении срочного трудового договора;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в) при назначении на должность муниципальной службы гражданина, состоящего в кадровом резерве, сформированном на конкурсной основе.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4. По решению представителя нанимателя конкурс может не          проводиться: </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а) при назначении на отдельные должности муниципальной службы, исполнение должностных обязанностей по которым связано с использованием сведений , составляющих государственную тайну;</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б) при назначении на должности муниципальной службы, относящиеся к группе младших должностей по решению представителя нанимателя.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Федеральным законом от 2 марта 200 года №25-ФЗ «О муниципальной службе в Российской Федерации», законодательством Иркутской области, муниципальными правовыми актами для замещения должностей муниципальной службы.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6. Конкурс проводится в два этапа. На первом этапе на официальном сайте органа местного самоуправления в информационно-коммуникационной сети «Интернет» размещается объявление о приеме документов для участия в конкурсе, проект трудового договора,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w:t>
      </w:r>
      <w:r w:rsidRPr="00865231">
        <w:rPr>
          <w:rFonts w:ascii="Times New Roman" w:hAnsi="Times New Roman" w:cs="Times New Roman"/>
          <w:sz w:val="24"/>
          <w:szCs w:val="24"/>
        </w:rPr>
        <w:lastRenderedPageBreak/>
        <w:t>предполагаемая дата проведения конкурса, место и порядок его проведения, другие информационные материалы.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Объявление о приеме документов для участия в конкурсе и информация о конкурсе также публикуются в периодическом печатном издании –газете «Едогонский вестник».</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7. Гражданин Российской Федерации, изъявивший желание участвовать в конкурсе, представляет в орган местного самоуправления: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а) личное заявление;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копию трудовой книжки ( за исключением случаев, когда служебная(трудовая)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д) документ об отсутствии у гражданина заболевания, препятствующего поступлению на муниципальную службу или её прохождению;</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е) копию страхового свидетельства обязательного пенсионного страхования (з а исключением случаев, когда служебная (трудовая) деятельность осуществляется впервые;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з) копии документов воинского учета – для военнообязанных  и лиц, подлежащих призыву на военную службу;</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8. Муниципальный служащий, изъявивший желание участвовать в конкурсе в органе местного самоуправления, к котором он замещает должность муниципальной службы, подает заявление на имя представителя нанимателя.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анкету с приложением фотографии и другие необходимые документы.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9. 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 муниципальный служащий), связано с использованием таких сведений.</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Достоверность сведений, представленных гражданином на имя представителя нанимателя, подлежит проверке.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lastRenderedPageBreak/>
        <w:t>10. Гражданин (муниципальный служащий) не допускается к участию в конкурсе в связи с его несоответствием квалификационных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11. Документы, указанные в пунктах 7 и 8 настоящего Положения,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и опубликования в периодическом печатном издании.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 на муниципальную службу, он информируется в письменной форме представителем нанимателя о причинах отказа в участии в конкурсе.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14. Представитель нанимателя не позднее чем за 15 дней до начала второго этапа конкурса направляет сообщение о дате, месте и времени его проведения гражданам (муниципальным служащим), допущенным к участию в конкурсе (далее- кандидаты).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решением представительного органа местного самоуправления.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17. Конкурсная комиссия состоит из 7 человек, включая председателя, заместителя председателя и секретаря комиссии.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В состав конкурсной комиссии включаются представители юридической и кадровой службы соответствующего органа местного самоуправления, независимые эксперты. Число независимых экспертов должно составлять не менее двух.</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18. Конкурс заключается в оценке профессионального уровня кандидатов на замещение вакантной должности муниципальной службы, их соответствие квалификационным требованиям к этой должности.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lastRenderedPageBreak/>
        <w:t xml:space="preserve">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19. Заседание конкурсной комиссии проводится при наличии не менее двух кандидатов.</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Заседание конкурсной комиссии считается правомочным, если на нем присутствует не менее двух третей от общего числа её членов. Проведение заседания конкурсной комиссии с участием только её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При равенстве голосов решающим является голос председателя конкурсной комиссии.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22.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23. Сообщения о результатах конкурса направляются в письменной форме кандидатам в 7-ми дневный</w:t>
      </w:r>
      <w:r w:rsidRPr="00865231">
        <w:rPr>
          <w:rFonts w:ascii="Times New Roman" w:hAnsi="Times New Roman" w:cs="Times New Roman"/>
          <w:sz w:val="24"/>
          <w:szCs w:val="24"/>
        </w:rPr>
        <w:tab/>
        <w:t xml:space="preserve"> срок со дня его завершения. Информация о результатах конкурса также размещается указанный срок на официальном сайте органа местного самоуправления в информационно-телекоммуникационной сети «Интернет» и публикуется в периодическом печатном издании.</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24.Документы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им в течении трех лет со дня завершения конкурса.</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lastRenderedPageBreak/>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26. Кандидат вправе обжаловать решение конкурсной комиссии в соответствии с законодательством Российской Федерации.</w:t>
      </w: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r w:rsidRPr="00865231">
        <w:rPr>
          <w:rFonts w:ascii="Times New Roman" w:hAnsi="Times New Roman" w:cs="Times New Roman"/>
          <w:sz w:val="24"/>
          <w:szCs w:val="24"/>
        </w:rPr>
        <w:t xml:space="preserve"> </w:t>
      </w: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p w:rsidR="00865231" w:rsidRPr="00865231" w:rsidRDefault="00865231" w:rsidP="00865231">
      <w:pPr>
        <w:pStyle w:val="a7"/>
        <w:rPr>
          <w:rFonts w:ascii="Times New Roman" w:hAnsi="Times New Roman" w:cs="Times New Roman"/>
          <w:sz w:val="24"/>
          <w:szCs w:val="24"/>
        </w:rPr>
      </w:pPr>
    </w:p>
    <w:tbl>
      <w:tblPr>
        <w:tblW w:w="5000" w:type="pct"/>
        <w:tblLook w:val="01E0"/>
      </w:tblPr>
      <w:tblGrid>
        <w:gridCol w:w="9571"/>
      </w:tblGrid>
      <w:tr w:rsidR="00F51D38" w:rsidRPr="00C73935" w:rsidTr="005101C7">
        <w:tc>
          <w:tcPr>
            <w:tcW w:w="5000" w:type="pct"/>
            <w:shd w:val="clear" w:color="auto" w:fill="auto"/>
          </w:tcPr>
          <w:p w:rsidR="00F51D38" w:rsidRPr="00C73935" w:rsidRDefault="00F51D38" w:rsidP="00F51D38">
            <w:pPr>
              <w:pStyle w:val="a7"/>
              <w:jc w:val="center"/>
              <w:rPr>
                <w:rFonts w:ascii="Times New Roman" w:hAnsi="Times New Roman" w:cs="Times New Roman"/>
                <w:sz w:val="24"/>
                <w:szCs w:val="24"/>
              </w:rPr>
            </w:pPr>
          </w:p>
        </w:tc>
      </w:tr>
    </w:tbl>
    <w:p w:rsidR="005A693E" w:rsidRDefault="005A693E" w:rsidP="005101C7">
      <w:pPr>
        <w:pStyle w:val="a7"/>
        <w:jc w:val="center"/>
        <w:rPr>
          <w:rFonts w:ascii="Times New Roman" w:hAnsi="Times New Roman" w:cs="Times New Roman"/>
          <w:sz w:val="24"/>
          <w:szCs w:val="24"/>
        </w:rPr>
        <w:sectPr w:rsidR="005A693E" w:rsidSect="00CA282C">
          <w:pgSz w:w="11906" w:h="16838"/>
          <w:pgMar w:top="1134" w:right="850" w:bottom="1134" w:left="1701" w:header="708" w:footer="708" w:gutter="0"/>
          <w:cols w:space="708"/>
          <w:docGrid w:linePitch="360"/>
        </w:sectPr>
      </w:pPr>
    </w:p>
    <w:tbl>
      <w:tblPr>
        <w:tblW w:w="5000" w:type="pct"/>
        <w:tblLook w:val="01E0"/>
      </w:tblPr>
      <w:tblGrid>
        <w:gridCol w:w="9570"/>
      </w:tblGrid>
      <w:tr w:rsidR="00F51D38" w:rsidRPr="00C73935" w:rsidTr="005101C7">
        <w:tc>
          <w:tcPr>
            <w:tcW w:w="5000" w:type="pct"/>
            <w:shd w:val="clear" w:color="auto" w:fill="auto"/>
          </w:tcPr>
          <w:p w:rsidR="005101C7" w:rsidRPr="00557D52" w:rsidRDefault="005101C7" w:rsidP="005101C7">
            <w:pPr>
              <w:pStyle w:val="a7"/>
              <w:jc w:val="center"/>
              <w:rPr>
                <w:rFonts w:ascii="Times New Roman" w:hAnsi="Times New Roman" w:cs="Times New Roman"/>
                <w:sz w:val="28"/>
                <w:szCs w:val="28"/>
              </w:rPr>
            </w:pPr>
          </w:p>
          <w:p w:rsidR="005101C7" w:rsidRPr="00557D52" w:rsidRDefault="005101C7" w:rsidP="005101C7">
            <w:pPr>
              <w:pStyle w:val="a7"/>
              <w:jc w:val="center"/>
              <w:rPr>
                <w:rFonts w:ascii="Times New Roman" w:hAnsi="Times New Roman" w:cs="Times New Roman"/>
                <w:sz w:val="28"/>
                <w:szCs w:val="28"/>
              </w:rPr>
            </w:pPr>
            <w:r w:rsidRPr="00557D52">
              <w:rPr>
                <w:rFonts w:ascii="Times New Roman" w:hAnsi="Times New Roman" w:cs="Times New Roman"/>
                <w:sz w:val="28"/>
                <w:szCs w:val="28"/>
              </w:rPr>
              <w:t>Иркутская область</w:t>
            </w:r>
          </w:p>
          <w:p w:rsidR="005101C7" w:rsidRPr="00557D52" w:rsidRDefault="005101C7" w:rsidP="005101C7">
            <w:pPr>
              <w:pStyle w:val="a7"/>
              <w:jc w:val="center"/>
              <w:rPr>
                <w:rFonts w:ascii="Times New Roman" w:hAnsi="Times New Roman" w:cs="Times New Roman"/>
                <w:sz w:val="28"/>
                <w:szCs w:val="28"/>
              </w:rPr>
            </w:pPr>
            <w:r w:rsidRPr="00557D52">
              <w:rPr>
                <w:rFonts w:ascii="Times New Roman" w:hAnsi="Times New Roman" w:cs="Times New Roman"/>
                <w:sz w:val="28"/>
                <w:szCs w:val="28"/>
              </w:rPr>
              <w:t>Тулунский  район</w:t>
            </w:r>
          </w:p>
          <w:p w:rsidR="005101C7" w:rsidRPr="00557D52" w:rsidRDefault="005101C7" w:rsidP="005101C7">
            <w:pPr>
              <w:pStyle w:val="a7"/>
              <w:jc w:val="center"/>
              <w:rPr>
                <w:rFonts w:ascii="Times New Roman" w:hAnsi="Times New Roman" w:cs="Times New Roman"/>
                <w:sz w:val="28"/>
                <w:szCs w:val="28"/>
              </w:rPr>
            </w:pPr>
          </w:p>
          <w:p w:rsidR="005101C7" w:rsidRPr="00557D52" w:rsidRDefault="005101C7" w:rsidP="005101C7">
            <w:pPr>
              <w:pStyle w:val="a7"/>
              <w:jc w:val="center"/>
              <w:rPr>
                <w:rFonts w:ascii="Times New Roman" w:hAnsi="Times New Roman" w:cs="Times New Roman"/>
                <w:sz w:val="28"/>
                <w:szCs w:val="28"/>
              </w:rPr>
            </w:pPr>
            <w:r w:rsidRPr="00557D52">
              <w:rPr>
                <w:rFonts w:ascii="Times New Roman" w:hAnsi="Times New Roman" w:cs="Times New Roman"/>
                <w:sz w:val="28"/>
                <w:szCs w:val="28"/>
              </w:rPr>
              <w:t>Дума  Едогонского  сельского  поселения</w:t>
            </w:r>
          </w:p>
          <w:p w:rsidR="005101C7" w:rsidRPr="00557D52" w:rsidRDefault="005101C7" w:rsidP="005101C7">
            <w:pPr>
              <w:pStyle w:val="a7"/>
              <w:jc w:val="center"/>
              <w:rPr>
                <w:rFonts w:ascii="Times New Roman" w:hAnsi="Times New Roman" w:cs="Times New Roman"/>
                <w:sz w:val="28"/>
                <w:szCs w:val="28"/>
              </w:rPr>
            </w:pPr>
            <w:r w:rsidRPr="00557D52">
              <w:rPr>
                <w:rFonts w:ascii="Times New Roman" w:hAnsi="Times New Roman" w:cs="Times New Roman"/>
                <w:sz w:val="28"/>
                <w:szCs w:val="28"/>
              </w:rPr>
              <w:t>РЕШЕНИЕ</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«12»ноября    2015 г.                                          </w:t>
            </w:r>
            <w:r>
              <w:rPr>
                <w:rFonts w:ascii="Times New Roman" w:hAnsi="Times New Roman" w:cs="Times New Roman"/>
                <w:sz w:val="24"/>
                <w:szCs w:val="24"/>
              </w:rPr>
              <w:t xml:space="preserve">                                  </w:t>
            </w:r>
            <w:r w:rsidRPr="005101C7">
              <w:rPr>
                <w:rFonts w:ascii="Times New Roman" w:hAnsi="Times New Roman" w:cs="Times New Roman"/>
                <w:sz w:val="24"/>
                <w:szCs w:val="24"/>
              </w:rPr>
              <w:t xml:space="preserve">       № 26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с. Едогон</w:t>
            </w:r>
          </w:p>
          <w:p w:rsidR="005101C7" w:rsidRPr="005101C7" w:rsidRDefault="005101C7" w:rsidP="005101C7">
            <w:pPr>
              <w:pStyle w:val="a7"/>
              <w:rPr>
                <w:rFonts w:ascii="Times New Roman" w:hAnsi="Times New Roman" w:cs="Times New Roman"/>
                <w:bCs/>
                <w:color w:val="000000"/>
                <w:sz w:val="24"/>
                <w:szCs w:val="24"/>
              </w:rPr>
            </w:pPr>
          </w:p>
          <w:p w:rsidR="005101C7" w:rsidRPr="005101C7" w:rsidRDefault="005101C7" w:rsidP="005101C7">
            <w:pPr>
              <w:pStyle w:val="a7"/>
              <w:rPr>
                <w:rFonts w:ascii="Times New Roman" w:hAnsi="Times New Roman" w:cs="Times New Roman"/>
                <w:b/>
                <w:bCs/>
                <w:i/>
                <w:color w:val="000000"/>
                <w:sz w:val="24"/>
                <w:szCs w:val="24"/>
              </w:rPr>
            </w:pPr>
            <w:r w:rsidRPr="005101C7">
              <w:rPr>
                <w:rFonts w:ascii="Times New Roman" w:hAnsi="Times New Roman" w:cs="Times New Roman"/>
                <w:b/>
                <w:bCs/>
                <w:i/>
                <w:color w:val="000000"/>
                <w:sz w:val="24"/>
                <w:szCs w:val="24"/>
              </w:rPr>
              <w:t xml:space="preserve">Об утверждении Программы комплексного </w:t>
            </w:r>
          </w:p>
          <w:p w:rsidR="005101C7" w:rsidRPr="005101C7" w:rsidRDefault="005101C7" w:rsidP="005101C7">
            <w:pPr>
              <w:pStyle w:val="a7"/>
              <w:rPr>
                <w:rFonts w:ascii="Times New Roman" w:hAnsi="Times New Roman" w:cs="Times New Roman"/>
                <w:b/>
                <w:bCs/>
                <w:i/>
                <w:color w:val="000000"/>
                <w:sz w:val="24"/>
                <w:szCs w:val="24"/>
              </w:rPr>
            </w:pPr>
            <w:r w:rsidRPr="005101C7">
              <w:rPr>
                <w:rFonts w:ascii="Times New Roman" w:hAnsi="Times New Roman" w:cs="Times New Roman"/>
                <w:b/>
                <w:bCs/>
                <w:i/>
                <w:color w:val="000000"/>
                <w:sz w:val="24"/>
                <w:szCs w:val="24"/>
              </w:rPr>
              <w:t>развития  систем  коммунальной инфраструктуры</w:t>
            </w:r>
          </w:p>
          <w:p w:rsidR="005101C7" w:rsidRPr="005101C7" w:rsidRDefault="005101C7" w:rsidP="005101C7">
            <w:pPr>
              <w:pStyle w:val="a7"/>
              <w:rPr>
                <w:rFonts w:ascii="Times New Roman" w:hAnsi="Times New Roman" w:cs="Times New Roman"/>
                <w:b/>
                <w:bCs/>
                <w:i/>
                <w:color w:val="000000"/>
                <w:sz w:val="24"/>
                <w:szCs w:val="24"/>
              </w:rPr>
            </w:pPr>
            <w:r w:rsidRPr="005101C7">
              <w:rPr>
                <w:rFonts w:ascii="Times New Roman" w:hAnsi="Times New Roman" w:cs="Times New Roman"/>
                <w:b/>
                <w:bCs/>
                <w:i/>
                <w:color w:val="000000"/>
                <w:sz w:val="24"/>
                <w:szCs w:val="24"/>
              </w:rPr>
              <w:t xml:space="preserve"> Едогонского  муниципального образования</w:t>
            </w:r>
          </w:p>
          <w:p w:rsidR="005101C7" w:rsidRPr="005101C7" w:rsidRDefault="005101C7" w:rsidP="005101C7">
            <w:pPr>
              <w:pStyle w:val="a7"/>
              <w:rPr>
                <w:rFonts w:ascii="Times New Roman" w:hAnsi="Times New Roman" w:cs="Times New Roman"/>
                <w:b/>
                <w:bCs/>
                <w:i/>
                <w:color w:val="000000"/>
                <w:sz w:val="24"/>
                <w:szCs w:val="24"/>
              </w:rPr>
            </w:pPr>
            <w:r w:rsidRPr="005101C7">
              <w:rPr>
                <w:rFonts w:ascii="Times New Roman" w:hAnsi="Times New Roman" w:cs="Times New Roman"/>
                <w:b/>
                <w:bCs/>
                <w:i/>
                <w:color w:val="000000"/>
                <w:sz w:val="24"/>
                <w:szCs w:val="24"/>
              </w:rPr>
              <w:t xml:space="preserve">  на 2015-2032 годы</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01C7">
              <w:rPr>
                <w:rFonts w:ascii="Times New Roman" w:hAnsi="Times New Roman" w:cs="Times New Roman"/>
                <w:color w:val="000000"/>
                <w:sz w:val="24"/>
                <w:szCs w:val="24"/>
              </w:rPr>
              <w:t>Руководствуясь ст.ст. 17, 43 Федерального закона от 06.10.2003г. № 131-ФЗ "Об общих принципах организации местного самоуправления в Российской Федерации", ст.ст. 2, 5, 11 Федерального закона от 30.12.2004г. № 210-ФЗ "Об основах регулирования тарифов организаций коммунального комплекса", Градостроительным кодексом ст.26,</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РФ от 14.06.2013 г. № 502, Генеральным планом Едогонского муниципального образования, Уставом Едогонского муниципального образования,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color w:val="000000"/>
                <w:sz w:val="24"/>
                <w:szCs w:val="24"/>
              </w:rPr>
              <w:t xml:space="preserve"> </w:t>
            </w: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РЕШИЛА</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01C7">
              <w:rPr>
                <w:rFonts w:ascii="Times New Roman" w:hAnsi="Times New Roman" w:cs="Times New Roman"/>
                <w:color w:val="000000"/>
                <w:sz w:val="24"/>
                <w:szCs w:val="24"/>
              </w:rPr>
              <w:t>1.Утвердить  Программу комплексного развития систем коммунальной инфраструктуры  Едогонского  муниципального образования   на 2015-2032 годы» согласно приложению.</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2. Опубликовать настоящее решение в газете "Едогонский   вестник"</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и разместить на сайте администрации Едогонского муниципального образования </w:t>
            </w:r>
            <w:hyperlink r:id="rId17" w:history="1">
              <w:r w:rsidRPr="005101C7">
                <w:rPr>
                  <w:rStyle w:val="af1"/>
                  <w:rFonts w:ascii="Times New Roman" w:hAnsi="Times New Roman" w:cs="Times New Roman"/>
                  <w:sz w:val="24"/>
                  <w:szCs w:val="24"/>
                  <w:lang w:val="en-US"/>
                </w:rPr>
                <w:t>http</w:t>
              </w:r>
              <w:r w:rsidRPr="005101C7">
                <w:rPr>
                  <w:rStyle w:val="af1"/>
                  <w:rFonts w:ascii="Times New Roman" w:hAnsi="Times New Roman" w:cs="Times New Roman"/>
                  <w:sz w:val="24"/>
                  <w:szCs w:val="24"/>
                </w:rPr>
                <w:t>://</w:t>
              </w:r>
              <w:r w:rsidRPr="005101C7">
                <w:rPr>
                  <w:rStyle w:val="af1"/>
                  <w:rFonts w:ascii="Times New Roman" w:hAnsi="Times New Roman" w:cs="Times New Roman"/>
                  <w:sz w:val="24"/>
                  <w:szCs w:val="24"/>
                  <w:lang w:val="en-US"/>
                </w:rPr>
                <w:t>edogon</w:t>
              </w:r>
              <w:r w:rsidRPr="005101C7">
                <w:rPr>
                  <w:rStyle w:val="af1"/>
                  <w:rFonts w:ascii="Times New Roman" w:hAnsi="Times New Roman" w:cs="Times New Roman"/>
                  <w:sz w:val="24"/>
                  <w:szCs w:val="24"/>
                </w:rPr>
                <w:t>.</w:t>
              </w:r>
              <w:r w:rsidRPr="005101C7">
                <w:rPr>
                  <w:rStyle w:val="af1"/>
                  <w:rFonts w:ascii="Times New Roman" w:hAnsi="Times New Roman" w:cs="Times New Roman"/>
                  <w:sz w:val="24"/>
                  <w:szCs w:val="24"/>
                  <w:lang w:val="en-US"/>
                </w:rPr>
                <w:t>mo</w:t>
              </w:r>
              <w:r w:rsidRPr="005101C7">
                <w:rPr>
                  <w:rStyle w:val="af1"/>
                  <w:rFonts w:ascii="Times New Roman" w:hAnsi="Times New Roman" w:cs="Times New Roman"/>
                  <w:sz w:val="24"/>
                  <w:szCs w:val="24"/>
                </w:rPr>
                <w:t>38.</w:t>
              </w:r>
              <w:r w:rsidRPr="005101C7">
                <w:rPr>
                  <w:rStyle w:val="af1"/>
                  <w:rFonts w:ascii="Times New Roman" w:hAnsi="Times New Roman" w:cs="Times New Roman"/>
                  <w:sz w:val="24"/>
                  <w:szCs w:val="24"/>
                  <w:lang w:val="en-US"/>
                </w:rPr>
                <w:t>ru</w:t>
              </w:r>
              <w:r w:rsidRPr="005101C7">
                <w:rPr>
                  <w:rStyle w:val="af1"/>
                  <w:rFonts w:ascii="Times New Roman" w:hAnsi="Times New Roman" w:cs="Times New Roman"/>
                  <w:sz w:val="24"/>
                  <w:szCs w:val="24"/>
                </w:rPr>
                <w:t>/</w:t>
              </w:r>
            </w:hyperlink>
            <w:r w:rsidRPr="005101C7">
              <w:rPr>
                <w:rFonts w:ascii="Times New Roman" w:hAnsi="Times New Roman" w:cs="Times New Roman"/>
                <w:sz w:val="24"/>
                <w:szCs w:val="24"/>
              </w:rPr>
              <w:t>.</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Глава Едогонского</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сельского поселения                                                          Б.И.Мохун</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                                                             </w:t>
            </w: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jc w:val="right"/>
              <w:rPr>
                <w:rFonts w:ascii="Times New Roman" w:hAnsi="Times New Roman" w:cs="Times New Roman"/>
                <w:color w:val="000000"/>
                <w:sz w:val="24"/>
                <w:szCs w:val="24"/>
              </w:rPr>
            </w:pPr>
            <w:r w:rsidRPr="005101C7">
              <w:rPr>
                <w:rFonts w:ascii="Times New Roman" w:hAnsi="Times New Roman" w:cs="Times New Roman"/>
                <w:iCs/>
                <w:color w:val="000000"/>
                <w:sz w:val="24"/>
                <w:szCs w:val="24"/>
              </w:rPr>
              <w:t>Приложение</w:t>
            </w:r>
          </w:p>
          <w:p w:rsidR="005101C7" w:rsidRPr="005101C7" w:rsidRDefault="005101C7" w:rsidP="005101C7">
            <w:pPr>
              <w:pStyle w:val="a7"/>
              <w:jc w:val="right"/>
              <w:rPr>
                <w:rFonts w:ascii="Times New Roman" w:hAnsi="Times New Roman" w:cs="Times New Roman"/>
                <w:color w:val="000000"/>
                <w:sz w:val="24"/>
                <w:szCs w:val="24"/>
              </w:rPr>
            </w:pPr>
            <w:r w:rsidRPr="005101C7">
              <w:rPr>
                <w:rFonts w:ascii="Times New Roman" w:hAnsi="Times New Roman" w:cs="Times New Roman"/>
                <w:iCs/>
                <w:color w:val="000000"/>
                <w:sz w:val="24"/>
                <w:szCs w:val="24"/>
              </w:rPr>
              <w:t>к решению Думы</w:t>
            </w:r>
          </w:p>
          <w:p w:rsidR="005101C7" w:rsidRPr="005101C7" w:rsidRDefault="005101C7" w:rsidP="005101C7">
            <w:pPr>
              <w:pStyle w:val="a7"/>
              <w:jc w:val="right"/>
              <w:rPr>
                <w:rFonts w:ascii="Times New Roman" w:hAnsi="Times New Roman" w:cs="Times New Roman"/>
                <w:color w:val="000000"/>
                <w:sz w:val="24"/>
                <w:szCs w:val="24"/>
              </w:rPr>
            </w:pPr>
            <w:r w:rsidRPr="005101C7">
              <w:rPr>
                <w:rFonts w:ascii="Times New Roman" w:hAnsi="Times New Roman" w:cs="Times New Roman"/>
                <w:color w:val="000000"/>
                <w:sz w:val="24"/>
                <w:szCs w:val="24"/>
              </w:rPr>
              <w:t>Едогонского</w:t>
            </w:r>
            <w:r w:rsidRPr="005101C7">
              <w:rPr>
                <w:rFonts w:ascii="Times New Roman" w:hAnsi="Times New Roman" w:cs="Times New Roman"/>
                <w:iCs/>
                <w:color w:val="000000"/>
                <w:sz w:val="24"/>
                <w:szCs w:val="24"/>
              </w:rPr>
              <w:t xml:space="preserve"> сельского поселения</w:t>
            </w:r>
          </w:p>
          <w:p w:rsidR="005101C7" w:rsidRPr="005101C7" w:rsidRDefault="005101C7" w:rsidP="005101C7">
            <w:pPr>
              <w:pStyle w:val="a7"/>
              <w:jc w:val="right"/>
              <w:rPr>
                <w:rFonts w:ascii="Times New Roman" w:hAnsi="Times New Roman" w:cs="Times New Roman"/>
                <w:color w:val="000000"/>
                <w:sz w:val="24"/>
                <w:szCs w:val="24"/>
              </w:rPr>
            </w:pPr>
            <w:r w:rsidRPr="005101C7">
              <w:rPr>
                <w:rFonts w:ascii="Times New Roman" w:hAnsi="Times New Roman" w:cs="Times New Roman"/>
                <w:iCs/>
                <w:color w:val="000000"/>
                <w:sz w:val="24"/>
                <w:szCs w:val="24"/>
              </w:rPr>
              <w:t>От 12.11.2015г. № 26</w:t>
            </w:r>
          </w:p>
          <w:p w:rsidR="005101C7" w:rsidRPr="005101C7" w:rsidRDefault="005101C7" w:rsidP="005101C7">
            <w:pPr>
              <w:pStyle w:val="a7"/>
              <w:jc w:val="right"/>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jc w:val="center"/>
              <w:rPr>
                <w:rFonts w:ascii="Times New Roman" w:hAnsi="Times New Roman" w:cs="Times New Roman"/>
                <w:b/>
                <w:color w:val="000000"/>
                <w:sz w:val="28"/>
                <w:szCs w:val="28"/>
              </w:rPr>
            </w:pPr>
            <w:r w:rsidRPr="005101C7">
              <w:rPr>
                <w:rFonts w:ascii="Times New Roman" w:hAnsi="Times New Roman" w:cs="Times New Roman"/>
                <w:b/>
                <w:bCs/>
                <w:color w:val="000000"/>
                <w:sz w:val="28"/>
                <w:szCs w:val="28"/>
              </w:rPr>
              <w:t xml:space="preserve">Программа комплексного развития систем коммунальной инфраструктуры </w:t>
            </w:r>
            <w:r w:rsidRPr="005101C7">
              <w:rPr>
                <w:rFonts w:ascii="Times New Roman" w:hAnsi="Times New Roman" w:cs="Times New Roman"/>
                <w:b/>
                <w:color w:val="000000"/>
                <w:sz w:val="28"/>
                <w:szCs w:val="28"/>
              </w:rPr>
              <w:t>Едогонского</w:t>
            </w:r>
            <w:r w:rsidRPr="005101C7">
              <w:rPr>
                <w:rFonts w:ascii="Times New Roman" w:hAnsi="Times New Roman" w:cs="Times New Roman"/>
                <w:b/>
                <w:bCs/>
                <w:color w:val="000000"/>
                <w:sz w:val="28"/>
                <w:szCs w:val="28"/>
              </w:rPr>
              <w:t xml:space="preserve"> муниципального образования  на 2015-2032 годы</w:t>
            </w:r>
          </w:p>
          <w:p w:rsidR="005101C7" w:rsidRPr="005101C7" w:rsidRDefault="005101C7" w:rsidP="005101C7">
            <w:pPr>
              <w:pStyle w:val="a7"/>
              <w:jc w:val="center"/>
              <w:rPr>
                <w:rFonts w:ascii="Times New Roman" w:hAnsi="Times New Roman" w:cs="Times New Roman"/>
                <w:b/>
                <w:color w:val="000000"/>
                <w:sz w:val="28"/>
                <w:szCs w:val="28"/>
              </w:rPr>
            </w:pPr>
          </w:p>
          <w:p w:rsidR="005101C7" w:rsidRPr="005101C7" w:rsidRDefault="00A65841" w:rsidP="005101C7">
            <w:pPr>
              <w:pStyle w:val="a7"/>
              <w:jc w:val="center"/>
              <w:rPr>
                <w:rFonts w:ascii="Times New Roman" w:hAnsi="Times New Roman" w:cs="Times New Roman"/>
                <w:color w:val="000000"/>
                <w:sz w:val="24"/>
                <w:szCs w:val="24"/>
              </w:rPr>
            </w:pPr>
            <w:r>
              <w:rPr>
                <w:rFonts w:ascii="Times New Roman" w:hAnsi="Times New Roman" w:cs="Times New Roman"/>
                <w:b/>
                <w:bCs/>
                <w:sz w:val="28"/>
                <w:szCs w:val="28"/>
              </w:rPr>
              <w:t>1.</w:t>
            </w:r>
            <w:r w:rsidR="005101C7" w:rsidRPr="005101C7">
              <w:rPr>
                <w:rFonts w:ascii="Times New Roman" w:hAnsi="Times New Roman" w:cs="Times New Roman"/>
                <w:b/>
                <w:bCs/>
                <w:sz w:val="28"/>
                <w:szCs w:val="28"/>
              </w:rPr>
              <w:t>Паспорт программы</w:t>
            </w:r>
          </w:p>
          <w:p w:rsidR="005101C7" w:rsidRPr="005101C7" w:rsidRDefault="005101C7" w:rsidP="005101C7">
            <w:pPr>
              <w:pStyle w:val="a7"/>
              <w:rPr>
                <w:rFonts w:ascii="Times New Roman" w:hAnsi="Times New Roman" w:cs="Times New Roman"/>
                <w:color w:val="000000"/>
                <w:sz w:val="24"/>
                <w:szCs w:val="24"/>
              </w:rPr>
            </w:pPr>
          </w:p>
          <w:tbl>
            <w:tblPr>
              <w:tblW w:w="9923" w:type="dxa"/>
              <w:tblCellMar>
                <w:left w:w="0" w:type="dxa"/>
                <w:right w:w="0" w:type="dxa"/>
              </w:tblCellMar>
              <w:tblLook w:val="0000"/>
            </w:tblPr>
            <w:tblGrid>
              <w:gridCol w:w="3403"/>
              <w:gridCol w:w="6520"/>
            </w:tblGrid>
            <w:tr w:rsidR="005101C7" w:rsidRPr="005101C7" w:rsidTr="00D31CDB">
              <w:tc>
                <w:tcPr>
                  <w:tcW w:w="3403" w:type="dxa"/>
                  <w:tcBorders>
                    <w:top w:val="single" w:sz="6" w:space="0" w:color="auto"/>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Наименование Программы</w:t>
                  </w:r>
                </w:p>
              </w:tc>
              <w:tc>
                <w:tcPr>
                  <w:tcW w:w="6520" w:type="dxa"/>
                  <w:tcBorders>
                    <w:top w:val="single" w:sz="6" w:space="0" w:color="auto"/>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Программа комплексного развития систем коммунальной инфраструктуры Едогонского муниципального образования   на 2015-2032 годы</w:t>
                  </w:r>
                </w:p>
                <w:p w:rsidR="005101C7" w:rsidRPr="005101C7" w:rsidRDefault="005101C7" w:rsidP="005101C7">
                  <w:pPr>
                    <w:pStyle w:val="a7"/>
                    <w:rPr>
                      <w:rFonts w:ascii="Times New Roman" w:hAnsi="Times New Roman" w:cs="Times New Roman"/>
                      <w:color w:val="000000"/>
                    </w:rPr>
                  </w:pP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Основание для разработки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1. Федеральный закон от 06.10.2003г. № 131-ФЗ "Об общих принципах организации местного самоуправления в Российской Федерации"</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2.Федеральный закон от 30.12.2004г. № 210-ФЗ "Об основах регулирования тарифов организаций коммунального комплекса.</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3.Федеральный  закон  от 23.11.2009 г. № 261-ФЗ</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xml:space="preserve">Об энергосбережении и повышении энергетической эффективности  программой в области и внесение изменений в  отдельные законодательные акты  Российской Федерации» и повышения энергетической эффективности организации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4.Генеральный план Едогонского муниципального образования.</w:t>
                  </w: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Заказчик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Администрация  Едогонского сельского поселения</w:t>
                  </w:r>
                </w:p>
                <w:p w:rsidR="005101C7" w:rsidRPr="005101C7" w:rsidRDefault="005101C7" w:rsidP="005101C7">
                  <w:pPr>
                    <w:pStyle w:val="a7"/>
                    <w:rPr>
                      <w:rFonts w:ascii="Times New Roman" w:hAnsi="Times New Roman" w:cs="Times New Roman"/>
                      <w:color w:val="000000"/>
                    </w:rPr>
                  </w:pP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Разработчик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xml:space="preserve">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Администрация  Едогонского сельского поселения</w:t>
                  </w:r>
                </w:p>
                <w:p w:rsidR="005101C7" w:rsidRPr="005101C7" w:rsidRDefault="005101C7" w:rsidP="005101C7">
                  <w:pPr>
                    <w:pStyle w:val="a7"/>
                    <w:rPr>
                      <w:rFonts w:ascii="Times New Roman" w:hAnsi="Times New Roman" w:cs="Times New Roman"/>
                      <w:color w:val="000000"/>
                    </w:rPr>
                  </w:pP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Исполнители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Администрация  Едогонского сельского поселения</w:t>
                  </w:r>
                </w:p>
                <w:p w:rsidR="005101C7" w:rsidRPr="005101C7" w:rsidRDefault="005101C7" w:rsidP="005101C7">
                  <w:pPr>
                    <w:pStyle w:val="a7"/>
                    <w:rPr>
                      <w:rFonts w:ascii="Times New Roman" w:hAnsi="Times New Roman" w:cs="Times New Roman"/>
                      <w:color w:val="000000"/>
                    </w:rPr>
                  </w:pPr>
                </w:p>
              </w:tc>
            </w:tr>
            <w:tr w:rsidR="005101C7" w:rsidRPr="005101C7" w:rsidTr="00D31CDB">
              <w:tc>
                <w:tcPr>
                  <w:tcW w:w="3403" w:type="dxa"/>
                  <w:tcBorders>
                    <w:top w:val="single" w:sz="4" w:space="0" w:color="auto"/>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Цели Программы</w:t>
                  </w:r>
                </w:p>
              </w:tc>
              <w:tc>
                <w:tcPr>
                  <w:tcW w:w="6520" w:type="dxa"/>
                  <w:tcBorders>
                    <w:top w:val="single" w:sz="4" w:space="0" w:color="auto"/>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xml:space="preserve">  1. Повышение  обеспечения  граждан питьевой  водой  надлежащего  качества  и  в  количестве,  соответствующем  нормам  водопотребления.                                               </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2. Создание экономических и организационных условий для эффективного использования энергоресурсов на территории Едогонского сельского поселения;</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3. Сокращения расходов бюджета на оплату</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rPr>
                    <w:t>коммунальных услуг муниципальных бюджетных учреждений.</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4.Организация информационной открытости реализации Программы.</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5. Улучшение экологической обстановки в сельском поселении.</w:t>
                  </w:r>
                </w:p>
                <w:p w:rsidR="005101C7" w:rsidRPr="005101C7" w:rsidRDefault="005101C7" w:rsidP="005101C7">
                  <w:pPr>
                    <w:pStyle w:val="a7"/>
                    <w:rPr>
                      <w:rFonts w:ascii="Times New Roman" w:hAnsi="Times New Roman" w:cs="Times New Roman"/>
                      <w:color w:val="000000"/>
                    </w:rPr>
                  </w:pP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Задачи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rPr>
                  </w:pPr>
                  <w:r w:rsidRPr="005101C7">
                    <w:rPr>
                      <w:rFonts w:ascii="Times New Roman" w:hAnsi="Times New Roman" w:cs="Times New Roman"/>
                      <w:color w:val="000000"/>
                    </w:rPr>
                    <w:t>1. В сфере водоснабжения:</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благоустройство санитарной зоны скважин и ремонт ограждений;</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lastRenderedPageBreak/>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внедрение прогрессивных технологий и оборудования;</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создание системы эффективного управления в секторе водоснабжения;</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rPr>
                    <w:t xml:space="preserve">- формирование системы обязательств по обеспечению потребителей услугами водоснабжения;                                                        - обеспечение чистой питьевой водой населения, объектов в социальной инфраструктуре;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2.</w:t>
                  </w:r>
                  <w:r w:rsidRPr="005101C7">
                    <w:rPr>
                      <w:rFonts w:ascii="Times New Roman" w:hAnsi="Times New Roman" w:cs="Times New Roman"/>
                    </w:rPr>
                    <w:t xml:space="preserve"> В сфере электроснабжения:</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xml:space="preserve">-Реконструкция и модернизация объектов энергетики;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xml:space="preserve">-сокращение затрат на производство энергоресурсов;          -внедрение автоматизированных систем контроля и     учёта тепловой и электрической энергии;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приведение коммунальной инфраструктуры в соответствие со стандартами качества, обеспечивающими комфортные условия проживания.</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3. Организация сбора и вывоза ТБО:</w:t>
                  </w:r>
                </w:p>
                <w:p w:rsidR="005101C7" w:rsidRPr="005101C7" w:rsidRDefault="005101C7" w:rsidP="005101C7">
                  <w:pPr>
                    <w:pStyle w:val="a7"/>
                    <w:rPr>
                      <w:rStyle w:val="apple-style-span"/>
                      <w:rFonts w:ascii="Times New Roman" w:hAnsi="Times New Roman" w:cs="Times New Roman"/>
                      <w:color w:val="000000"/>
                      <w:shd w:val="clear" w:color="auto" w:fill="FFFFFF"/>
                    </w:rPr>
                  </w:pPr>
                  <w:r w:rsidRPr="005101C7">
                    <w:rPr>
                      <w:rStyle w:val="apple-style-span"/>
                      <w:rFonts w:ascii="Times New Roman" w:hAnsi="Times New Roman" w:cs="Times New Roman"/>
                      <w:color w:val="000000"/>
                      <w:shd w:val="clear" w:color="auto" w:fill="FFFFFF"/>
                    </w:rPr>
                    <w:t>- улучшение санитарного состояния территорий сельского поселения;</w:t>
                  </w:r>
                </w:p>
                <w:p w:rsidR="005101C7" w:rsidRPr="005101C7" w:rsidRDefault="005101C7" w:rsidP="005101C7">
                  <w:pPr>
                    <w:pStyle w:val="a7"/>
                    <w:rPr>
                      <w:rStyle w:val="apple-style-span"/>
                      <w:rFonts w:ascii="Times New Roman" w:hAnsi="Times New Roman" w:cs="Times New Roman"/>
                      <w:color w:val="000000"/>
                      <w:shd w:val="clear" w:color="auto" w:fill="FFFFFF"/>
                    </w:rPr>
                  </w:pPr>
                  <w:r w:rsidRPr="005101C7">
                    <w:rPr>
                      <w:rStyle w:val="apple-style-span"/>
                      <w:rFonts w:ascii="Times New Roman" w:hAnsi="Times New Roman" w:cs="Times New Roman"/>
                      <w:color w:val="000000"/>
                      <w:shd w:val="clear" w:color="auto" w:fill="FFFFFF"/>
                    </w:rPr>
                    <w:t>- стабилизация  и последующее уменьшение образования бытовых отходов;</w:t>
                  </w:r>
                </w:p>
                <w:p w:rsidR="005101C7" w:rsidRPr="005101C7" w:rsidRDefault="005101C7" w:rsidP="005101C7">
                  <w:pPr>
                    <w:pStyle w:val="a7"/>
                    <w:rPr>
                      <w:rStyle w:val="apple-style-span"/>
                      <w:rFonts w:ascii="Times New Roman" w:hAnsi="Times New Roman" w:cs="Times New Roman"/>
                      <w:color w:val="000000"/>
                      <w:shd w:val="clear" w:color="auto" w:fill="FFFFFF"/>
                    </w:rPr>
                  </w:pPr>
                  <w:r w:rsidRPr="005101C7">
                    <w:rPr>
                      <w:rStyle w:val="apple-style-span"/>
                      <w:rFonts w:ascii="Times New Roman" w:hAnsi="Times New Roman" w:cs="Times New Roman"/>
                      <w:color w:val="000000"/>
                      <w:shd w:val="clear" w:color="auto" w:fill="FFFFFF"/>
                    </w:rPr>
                    <w:t>- улучшение экологического состояния сельского поселения;</w:t>
                  </w:r>
                </w:p>
                <w:p w:rsidR="005101C7" w:rsidRPr="005101C7" w:rsidRDefault="005101C7" w:rsidP="005101C7">
                  <w:pPr>
                    <w:pStyle w:val="a7"/>
                    <w:rPr>
                      <w:rFonts w:ascii="Times New Roman" w:hAnsi="Times New Roman" w:cs="Times New Roman"/>
                      <w:color w:val="000000"/>
                    </w:rPr>
                  </w:pPr>
                  <w:r w:rsidRPr="005101C7">
                    <w:rPr>
                      <w:rStyle w:val="apple-style-span"/>
                      <w:rFonts w:ascii="Times New Roman" w:hAnsi="Times New Roman" w:cs="Times New Roman"/>
                      <w:color w:val="000000"/>
                      <w:shd w:val="clear" w:color="auto" w:fill="FFFFFF"/>
                    </w:rPr>
                    <w:t xml:space="preserve">- обеспечение надлежащего сбора  и транспортировки ТБО.                              </w:t>
                  </w: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Сроки реализации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2015-2032 годы</w:t>
                  </w: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Источники и объёмы финансирования</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 xml:space="preserve">Средства бюджета Едогонского сельского поселения, </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недостающие  средства - из  областного  бюджета.  Объёмы финансирования определяются при разработке инвестиционных программ.</w:t>
                  </w: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Ожидаемые конечные результаты реализации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Реализация Программы позволит достичь:</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-Уменьшение общего износа объектов водоснабжения  до 38 процентов;</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rPr>
                    <w:t>-повышение качества воды в системе водоснабжения в 2 населенных пунктов поселения.</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Выполнить технические и организационные мероприятия по снижению использования энергоресурсов;</w:t>
                  </w:r>
                </w:p>
                <w:p w:rsidR="005101C7" w:rsidRPr="005101C7" w:rsidRDefault="005101C7" w:rsidP="005101C7">
                  <w:pPr>
                    <w:pStyle w:val="a7"/>
                    <w:rPr>
                      <w:rFonts w:ascii="Times New Roman" w:hAnsi="Times New Roman" w:cs="Times New Roman"/>
                    </w:rPr>
                  </w:pPr>
                  <w:r w:rsidRPr="005101C7">
                    <w:rPr>
                      <w:rFonts w:ascii="Times New Roman" w:hAnsi="Times New Roman" w:cs="Times New Roman"/>
                    </w:rPr>
                    <w:t>- Организовать систему мониторинга и информационного сопровождения реализации мероприятий программы.</w:t>
                  </w:r>
                </w:p>
                <w:p w:rsidR="005101C7" w:rsidRPr="005101C7" w:rsidRDefault="005101C7" w:rsidP="005101C7">
                  <w:pPr>
                    <w:pStyle w:val="a7"/>
                    <w:rPr>
                      <w:rStyle w:val="apple-style-span"/>
                      <w:rFonts w:ascii="Times New Roman" w:hAnsi="Times New Roman" w:cs="Times New Roman"/>
                      <w:color w:val="000000"/>
                      <w:shd w:val="clear" w:color="auto" w:fill="FFFFFF"/>
                    </w:rPr>
                  </w:pPr>
                  <w:r w:rsidRPr="005101C7">
                    <w:rPr>
                      <w:rFonts w:ascii="Times New Roman" w:hAnsi="Times New Roman" w:cs="Times New Roman"/>
                    </w:rPr>
                    <w:t>-</w:t>
                  </w:r>
                  <w:r w:rsidRPr="005101C7">
                    <w:rPr>
                      <w:rStyle w:val="apple-style-span"/>
                      <w:rFonts w:ascii="Times New Roman" w:hAnsi="Times New Roman" w:cs="Times New Roman"/>
                      <w:color w:val="000000"/>
                      <w:shd w:val="clear" w:color="auto" w:fill="FFFFFF"/>
                    </w:rPr>
                    <w:t xml:space="preserve"> Улучшение санитарного состояния территорий сельского поселения.</w:t>
                  </w:r>
                </w:p>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w:t>
                  </w:r>
                  <w:r w:rsidRPr="005101C7">
                    <w:rPr>
                      <w:rStyle w:val="apple-style-span"/>
                      <w:rFonts w:ascii="Times New Roman" w:hAnsi="Times New Roman" w:cs="Times New Roman"/>
                      <w:color w:val="000000"/>
                      <w:shd w:val="clear" w:color="auto" w:fill="FFFFFF"/>
                    </w:rPr>
                    <w:t xml:space="preserve"> Улучшение экологического состояния сельского поселения.</w:t>
                  </w:r>
                </w:p>
              </w:tc>
            </w:tr>
            <w:tr w:rsidR="005101C7" w:rsidRPr="005101C7" w:rsidTr="00D31CDB">
              <w:tc>
                <w:tcPr>
                  <w:tcW w:w="3403"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Контроль за исполнением Программы</w:t>
                  </w:r>
                </w:p>
              </w:tc>
              <w:tc>
                <w:tcPr>
                  <w:tcW w:w="6520" w:type="dxa"/>
                  <w:tcBorders>
                    <w:top w:val="nil"/>
                    <w:left w:val="single" w:sz="6" w:space="0" w:color="auto"/>
                    <w:bottom w:val="single" w:sz="6" w:space="0" w:color="auto"/>
                    <w:right w:val="single" w:sz="6" w:space="0" w:color="auto"/>
                  </w:tcBorders>
                </w:tcPr>
                <w:p w:rsidR="005101C7" w:rsidRPr="005101C7" w:rsidRDefault="005101C7" w:rsidP="005101C7">
                  <w:pPr>
                    <w:pStyle w:val="a7"/>
                    <w:rPr>
                      <w:rFonts w:ascii="Times New Roman" w:hAnsi="Times New Roman" w:cs="Times New Roman"/>
                      <w:color w:val="000000"/>
                    </w:rPr>
                  </w:pPr>
                  <w:r w:rsidRPr="005101C7">
                    <w:rPr>
                      <w:rFonts w:ascii="Times New Roman" w:hAnsi="Times New Roman" w:cs="Times New Roman"/>
                      <w:color w:val="000000"/>
                    </w:rPr>
                    <w:t>Контроль за исполнением Программы осуществляет  глава  Едогонского сельского поселения.</w:t>
                  </w:r>
                </w:p>
              </w:tc>
            </w:tr>
          </w:tbl>
          <w:p w:rsidR="005101C7" w:rsidRPr="005101C7" w:rsidRDefault="005101C7" w:rsidP="005101C7">
            <w:pPr>
              <w:pStyle w:val="a7"/>
              <w:rPr>
                <w:rFonts w:ascii="Times New Roman" w:hAnsi="Times New Roman" w:cs="Times New Roman"/>
                <w:color w:val="000000"/>
              </w:rPr>
            </w:pPr>
          </w:p>
          <w:p w:rsidR="005101C7" w:rsidRPr="005101C7" w:rsidRDefault="005101C7" w:rsidP="005101C7">
            <w:pPr>
              <w:pStyle w:val="a7"/>
              <w:rPr>
                <w:rFonts w:ascii="Times New Roman" w:hAnsi="Times New Roman" w:cs="Times New Roman"/>
                <w:color w:val="000000"/>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A65841" w:rsidP="005101C7">
            <w:pPr>
              <w:pStyle w:val="a7"/>
              <w:jc w:val="center"/>
              <w:rPr>
                <w:rFonts w:ascii="Times New Roman" w:hAnsi="Times New Roman" w:cs="Times New Roman"/>
                <w:b/>
                <w:sz w:val="28"/>
                <w:szCs w:val="28"/>
              </w:rPr>
            </w:pPr>
            <w:r>
              <w:rPr>
                <w:rFonts w:ascii="Times New Roman" w:hAnsi="Times New Roman" w:cs="Times New Roman"/>
                <w:b/>
                <w:bCs/>
                <w:sz w:val="28"/>
                <w:szCs w:val="28"/>
              </w:rPr>
              <w:t>2.</w:t>
            </w:r>
            <w:r w:rsidR="005101C7" w:rsidRPr="005101C7">
              <w:rPr>
                <w:rFonts w:ascii="Times New Roman" w:hAnsi="Times New Roman" w:cs="Times New Roman"/>
                <w:b/>
                <w:bCs/>
                <w:sz w:val="28"/>
                <w:szCs w:val="28"/>
              </w:rPr>
              <w:t>Введение.</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01C7">
              <w:rPr>
                <w:rFonts w:ascii="Times New Roman" w:hAnsi="Times New Roman" w:cs="Times New Roman"/>
                <w:color w:val="000000"/>
                <w:sz w:val="24"/>
                <w:szCs w:val="24"/>
              </w:rPr>
              <w:t>Программа комплексного развития систем коммунальной инфраструктуры  Едогонского  муниципального образования   на 2015-2032 годы (далее - Программа) направлена на обеспечение надёжного и устойчивого обслуживания потребителей коммунальных услуг, снижения сверхнормативного износа объектов коммунальной инфраструктуры, модернизацию этих объектов путём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развитие жилищного строительства.</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sz w:val="24"/>
                <w:szCs w:val="24"/>
              </w:rPr>
              <w:t>Программа комплексного развития коммунальной инфраструктуры Едогонского</w:t>
            </w:r>
            <w:r w:rsidRPr="005101C7">
              <w:rPr>
                <w:rFonts w:ascii="Times New Roman" w:hAnsi="Times New Roman" w:cs="Times New Roman"/>
                <w:bCs/>
                <w:sz w:val="24"/>
                <w:szCs w:val="24"/>
              </w:rPr>
              <w:t xml:space="preserve"> муниципального образования </w:t>
            </w:r>
            <w:r w:rsidRPr="005101C7">
              <w:rPr>
                <w:rFonts w:ascii="Times New Roman" w:hAnsi="Times New Roman" w:cs="Times New Roman"/>
                <w:sz w:val="24"/>
                <w:szCs w:val="24"/>
              </w:rPr>
              <w:t>в 2015-2032 годах разработана на основании Федерального закона от 30.12.2004 г. № 210-ФЗ «Об основах регулирования тарифов организаций коммунального комплекса» и приказа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r w:rsidRPr="005101C7">
              <w:rPr>
                <w:rFonts w:ascii="Times New Roman" w:hAnsi="Times New Roman" w:cs="Times New Roman"/>
                <w:color w:val="FF0000"/>
                <w:sz w:val="24"/>
                <w:szCs w:val="24"/>
              </w:rPr>
              <w:t xml:space="preserve"> </w:t>
            </w:r>
            <w:r w:rsidRPr="005101C7">
              <w:rPr>
                <w:rFonts w:ascii="Times New Roman" w:hAnsi="Times New Roman" w:cs="Times New Roman"/>
                <w:sz w:val="24"/>
                <w:szCs w:val="24"/>
              </w:rPr>
              <w:t>Система мероприятий Программы сформирована в соответствии с Генеральным планом развития Едогонского</w:t>
            </w:r>
            <w:r w:rsidRPr="005101C7">
              <w:rPr>
                <w:rFonts w:ascii="Times New Roman" w:hAnsi="Times New Roman" w:cs="Times New Roman"/>
                <w:color w:val="FF0000"/>
                <w:sz w:val="24"/>
                <w:szCs w:val="24"/>
              </w:rPr>
              <w:t xml:space="preserve"> </w:t>
            </w:r>
            <w:r w:rsidRPr="005101C7">
              <w:rPr>
                <w:rFonts w:ascii="Times New Roman" w:hAnsi="Times New Roman" w:cs="Times New Roman"/>
                <w:sz w:val="24"/>
                <w:szCs w:val="24"/>
              </w:rPr>
              <w:t>муниципального образования.</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133DC5">
            <w:pPr>
              <w:pStyle w:val="a7"/>
              <w:jc w:val="center"/>
              <w:rPr>
                <w:rFonts w:ascii="Times New Roman" w:hAnsi="Times New Roman" w:cs="Times New Roman"/>
                <w:sz w:val="24"/>
                <w:szCs w:val="24"/>
              </w:rPr>
            </w:pPr>
            <w:r w:rsidRPr="005101C7">
              <w:rPr>
                <w:rFonts w:ascii="Times New Roman" w:hAnsi="Times New Roman" w:cs="Times New Roman"/>
                <w:sz w:val="24"/>
                <w:szCs w:val="24"/>
              </w:rPr>
              <w:t>КРАТКАЯ ХАРАКТЕРИСТИКА МУНИЦИПАЛЬНОГО ОБРАЗОВАНИЯ</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Муниципальное образование   «Едогонское сельское  поселение»  -  сельское  поселение  Тулунского  района  Иркутской   области,  объединяет  3  населенных  пунктов: село Едогон (административный центр), деревня Изегол, деревня Талхан.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Алгатуйским и Перфиловским сельскими поселениями, на востоке с Евдокимовским сельским поселением, на юге с Владимирским и Икейским сельскими поселениями, на западе с Нижнебурбукским сельским поселением.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Территория в границах сельского поселения – 48850 га,</w:t>
            </w:r>
            <w:r w:rsidRPr="005101C7">
              <w:rPr>
                <w:rFonts w:ascii="Times New Roman" w:hAnsi="Times New Roman" w:cs="Times New Roman"/>
                <w:color w:val="FF0000"/>
                <w:sz w:val="24"/>
                <w:szCs w:val="24"/>
              </w:rPr>
              <w:t xml:space="preserve"> </w:t>
            </w:r>
            <w:r w:rsidRPr="005101C7">
              <w:rPr>
                <w:rFonts w:ascii="Times New Roman" w:hAnsi="Times New Roman" w:cs="Times New Roman"/>
                <w:sz w:val="24"/>
                <w:szCs w:val="24"/>
              </w:rPr>
              <w:t>что составляет 3,52 % территории Тулунского района.</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Климат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lastRenderedPageBreak/>
              <w:t>В целом по Едогонскому муниципальному образованию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Едогонского муниципального образования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Численность населения Едогонского муниципального образования – сельского поселения на 01.01.2014 г. составила 1131 человек, что соответствует примерно 4,0 % от общей численности населения Тулунского района. Плотность населения 2,2 чел /кв. км.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Численность населения Едогонского муниципального образования – сельского поселения на 01.01.2014 г. составила 1131 человек, что соответствует примерно 4,0 % от общей численности населения Тулунского района. Плотность населения 2,2 чел /кв. км.</w:t>
            </w:r>
          </w:p>
          <w:p w:rsidR="005101C7" w:rsidRPr="005101C7" w:rsidRDefault="005101C7" w:rsidP="005101C7">
            <w:pPr>
              <w:pStyle w:val="a7"/>
              <w:rPr>
                <w:rFonts w:ascii="Times New Roman" w:hAnsi="Times New Roman" w:cs="Times New Roman"/>
                <w:color w:val="FF0000"/>
                <w:sz w:val="24"/>
                <w:szCs w:val="24"/>
              </w:rPr>
            </w:pP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Основные характеристики расселения</w:t>
            </w: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bCs/>
                <w:sz w:val="24"/>
                <w:szCs w:val="24"/>
              </w:rPr>
              <w:t>Едогонского муниципального образования</w:t>
            </w:r>
          </w:p>
          <w:p w:rsidR="005101C7" w:rsidRPr="005101C7" w:rsidRDefault="005101C7" w:rsidP="005101C7">
            <w:pPr>
              <w:pStyle w:val="a7"/>
              <w:rPr>
                <w:rFonts w:ascii="Times New Roman" w:hAnsi="Times New Roman" w:cs="Times New Roman"/>
                <w:color w:val="FF0000"/>
                <w:sz w:val="24"/>
                <w:szCs w:val="24"/>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386"/>
              <w:gridCol w:w="1607"/>
              <w:gridCol w:w="1933"/>
              <w:gridCol w:w="1304"/>
              <w:gridCol w:w="1477"/>
            </w:tblGrid>
            <w:tr w:rsidR="005101C7" w:rsidRPr="005101C7" w:rsidTr="00D31CDB">
              <w:tc>
                <w:tcPr>
                  <w:tcW w:w="229"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 п/п</w:t>
                  </w:r>
                </w:p>
              </w:tc>
              <w:tc>
                <w:tcPr>
                  <w:tcW w:w="1334"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Муниципальные образования</w:t>
                  </w:r>
                </w:p>
              </w:tc>
              <w:tc>
                <w:tcPr>
                  <w:tcW w:w="91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Численность постоянного населения, чел.</w:t>
                  </w:r>
                </w:p>
              </w:tc>
              <w:tc>
                <w:tcPr>
                  <w:tcW w:w="98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Площадь муниципального образования, кв. км</w:t>
                  </w:r>
                </w:p>
              </w:tc>
              <w:tc>
                <w:tcPr>
                  <w:tcW w:w="701"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Плотность населения чел./кв. км</w:t>
                  </w:r>
                </w:p>
              </w:tc>
              <w:tc>
                <w:tcPr>
                  <w:tcW w:w="84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Количество населенных пунктов</w:t>
                  </w:r>
                </w:p>
              </w:tc>
            </w:tr>
            <w:tr w:rsidR="005101C7" w:rsidRPr="005101C7" w:rsidTr="00D31CDB">
              <w:tc>
                <w:tcPr>
                  <w:tcW w:w="229" w:type="pct"/>
                  <w:vAlign w:val="center"/>
                </w:tcPr>
                <w:p w:rsidR="005101C7" w:rsidRPr="005101C7" w:rsidRDefault="005101C7" w:rsidP="005101C7">
                  <w:pPr>
                    <w:pStyle w:val="a7"/>
                    <w:rPr>
                      <w:rFonts w:ascii="Times New Roman" w:eastAsia="Calibri" w:hAnsi="Times New Roman" w:cs="Times New Roman"/>
                      <w:sz w:val="24"/>
                      <w:szCs w:val="24"/>
                    </w:rPr>
                  </w:pPr>
                </w:p>
              </w:tc>
              <w:tc>
                <w:tcPr>
                  <w:tcW w:w="1334" w:type="pct"/>
                </w:tcPr>
                <w:p w:rsidR="005101C7" w:rsidRPr="005101C7" w:rsidRDefault="005101C7" w:rsidP="005101C7">
                  <w:pPr>
                    <w:pStyle w:val="a7"/>
                    <w:rPr>
                      <w:rFonts w:ascii="Times New Roman" w:eastAsia="Calibri" w:hAnsi="Times New Roman" w:cs="Times New Roman"/>
                      <w:bCs/>
                      <w:sz w:val="24"/>
                      <w:szCs w:val="24"/>
                    </w:rPr>
                  </w:pPr>
                  <w:r w:rsidRPr="005101C7">
                    <w:rPr>
                      <w:rFonts w:ascii="Times New Roman" w:eastAsia="Calibri" w:hAnsi="Times New Roman" w:cs="Times New Roman"/>
                      <w:bCs/>
                      <w:sz w:val="24"/>
                      <w:szCs w:val="24"/>
                    </w:rPr>
                    <w:t xml:space="preserve">Едогонское </w:t>
                  </w:r>
                </w:p>
                <w:p w:rsidR="005101C7" w:rsidRPr="005101C7" w:rsidRDefault="005101C7" w:rsidP="005101C7">
                  <w:pPr>
                    <w:pStyle w:val="a7"/>
                    <w:rPr>
                      <w:rFonts w:ascii="Times New Roman" w:eastAsia="Calibri" w:hAnsi="Times New Roman" w:cs="Times New Roman"/>
                      <w:bCs/>
                      <w:sz w:val="24"/>
                      <w:szCs w:val="24"/>
                    </w:rPr>
                  </w:pPr>
                  <w:r w:rsidRPr="005101C7">
                    <w:rPr>
                      <w:rFonts w:ascii="Times New Roman" w:eastAsia="Calibri" w:hAnsi="Times New Roman" w:cs="Times New Roman"/>
                      <w:bCs/>
                      <w:sz w:val="24"/>
                      <w:szCs w:val="24"/>
                    </w:rPr>
                    <w:lastRenderedPageBreak/>
                    <w:t>муниципальное</w:t>
                  </w:r>
                </w:p>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bCs/>
                      <w:sz w:val="24"/>
                      <w:szCs w:val="24"/>
                    </w:rPr>
                    <w:t>образование</w:t>
                  </w:r>
                </w:p>
              </w:tc>
              <w:tc>
                <w:tcPr>
                  <w:tcW w:w="91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lastRenderedPageBreak/>
                    <w:t>1131</w:t>
                  </w:r>
                </w:p>
              </w:tc>
              <w:tc>
                <w:tcPr>
                  <w:tcW w:w="98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488</w:t>
                  </w:r>
                </w:p>
              </w:tc>
              <w:tc>
                <w:tcPr>
                  <w:tcW w:w="701"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hAnsi="Times New Roman" w:cs="Times New Roman"/>
                      <w:sz w:val="24"/>
                      <w:szCs w:val="24"/>
                    </w:rPr>
                    <w:t>4,3</w:t>
                  </w:r>
                </w:p>
              </w:tc>
              <w:tc>
                <w:tcPr>
                  <w:tcW w:w="842" w:type="pct"/>
                  <w:vAlign w:val="center"/>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3</w:t>
                  </w:r>
                </w:p>
              </w:tc>
            </w:tr>
          </w:tbl>
          <w:p w:rsidR="005101C7" w:rsidRPr="005101C7" w:rsidRDefault="005101C7" w:rsidP="005101C7">
            <w:pPr>
              <w:pStyle w:val="a7"/>
              <w:rPr>
                <w:rFonts w:ascii="Times New Roman" w:hAnsi="Times New Roman" w:cs="Times New Roman"/>
                <w:color w:val="FF0000"/>
                <w:sz w:val="24"/>
                <w:szCs w:val="24"/>
              </w:rPr>
            </w:pP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Численность населения по населенным пунктам</w:t>
            </w: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Едогонского муниципального образования</w:t>
            </w:r>
          </w:p>
          <w:p w:rsidR="005101C7" w:rsidRPr="005101C7" w:rsidRDefault="005101C7" w:rsidP="005101C7">
            <w:pPr>
              <w:pStyle w:val="a7"/>
              <w:rPr>
                <w:rFonts w:ascii="Times New Roman" w:hAnsi="Times New Roman" w:cs="Times New Roman"/>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1655"/>
              <w:gridCol w:w="1651"/>
              <w:gridCol w:w="1542"/>
              <w:gridCol w:w="1492"/>
            </w:tblGrid>
            <w:tr w:rsidR="005101C7" w:rsidRPr="005101C7" w:rsidTr="00D31CDB">
              <w:tc>
                <w:tcPr>
                  <w:tcW w:w="3261"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Показатель</w:t>
                  </w:r>
                </w:p>
              </w:tc>
              <w:tc>
                <w:tcPr>
                  <w:tcW w:w="1842"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с. Едогон</w:t>
                  </w:r>
                </w:p>
              </w:tc>
              <w:tc>
                <w:tcPr>
                  <w:tcW w:w="1843"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д. Изегол</w:t>
                  </w:r>
                </w:p>
              </w:tc>
              <w:tc>
                <w:tcPr>
                  <w:tcW w:w="1701"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д. Талхан</w:t>
                  </w:r>
                </w:p>
              </w:tc>
              <w:tc>
                <w:tcPr>
                  <w:tcW w:w="1667"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Итого</w:t>
                  </w:r>
                </w:p>
              </w:tc>
            </w:tr>
            <w:tr w:rsidR="005101C7" w:rsidRPr="005101C7" w:rsidTr="00D31CDB">
              <w:tc>
                <w:tcPr>
                  <w:tcW w:w="3261"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Численность населения, чел</w:t>
                  </w:r>
                </w:p>
              </w:tc>
              <w:tc>
                <w:tcPr>
                  <w:tcW w:w="1842"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796</w:t>
                  </w:r>
                </w:p>
              </w:tc>
              <w:tc>
                <w:tcPr>
                  <w:tcW w:w="1843"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298</w:t>
                  </w:r>
                </w:p>
              </w:tc>
              <w:tc>
                <w:tcPr>
                  <w:tcW w:w="1701"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37</w:t>
                  </w:r>
                </w:p>
              </w:tc>
              <w:tc>
                <w:tcPr>
                  <w:tcW w:w="1667" w:type="dxa"/>
                </w:tcPr>
                <w:p w:rsidR="005101C7" w:rsidRPr="005101C7" w:rsidRDefault="005101C7" w:rsidP="005101C7">
                  <w:pPr>
                    <w:pStyle w:val="a7"/>
                    <w:rPr>
                      <w:rFonts w:ascii="Times New Roman" w:eastAsia="Calibri" w:hAnsi="Times New Roman" w:cs="Times New Roman"/>
                      <w:sz w:val="24"/>
                      <w:szCs w:val="24"/>
                    </w:rPr>
                  </w:pPr>
                  <w:r w:rsidRPr="005101C7">
                    <w:rPr>
                      <w:rFonts w:ascii="Times New Roman" w:eastAsia="Calibri" w:hAnsi="Times New Roman" w:cs="Times New Roman"/>
                      <w:sz w:val="24"/>
                      <w:szCs w:val="24"/>
                    </w:rPr>
                    <w:t>1131</w:t>
                  </w:r>
                </w:p>
              </w:tc>
            </w:tr>
          </w:tbl>
          <w:p w:rsidR="005101C7" w:rsidRPr="005101C7" w:rsidRDefault="005101C7" w:rsidP="005101C7">
            <w:pPr>
              <w:pStyle w:val="a7"/>
              <w:rPr>
                <w:rFonts w:ascii="Times New Roman" w:hAnsi="Times New Roman" w:cs="Times New Roman"/>
                <w:color w:val="FF0000"/>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За последние несколько лет на территории наблюдается естественная убыль населения. Снижение численности вызвано продолжающимся миграционным оттоком. Многочисленное население Едогонского муниципального образования составляют русские, белорусы, украинцы и другие народы и народности. </w:t>
            </w:r>
          </w:p>
          <w:p w:rsidR="005101C7" w:rsidRPr="005101C7" w:rsidRDefault="005101C7" w:rsidP="005101C7">
            <w:pPr>
              <w:pStyle w:val="a7"/>
              <w:rPr>
                <w:rFonts w:ascii="Times New Roman" w:hAnsi="Times New Roman" w:cs="Times New Roman"/>
                <w:color w:val="FF0000"/>
                <w:sz w:val="24"/>
                <w:szCs w:val="24"/>
              </w:rPr>
            </w:pPr>
            <w:r w:rsidRPr="005101C7">
              <w:rPr>
                <w:rFonts w:ascii="Times New Roman" w:hAnsi="Times New Roman" w:cs="Times New Roman"/>
                <w:sz w:val="24"/>
                <w:szCs w:val="24"/>
              </w:rPr>
              <w:t>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Характеристика демографического потенциала</w:t>
            </w:r>
          </w:p>
          <w:p w:rsidR="005101C7" w:rsidRPr="005101C7" w:rsidRDefault="005101C7" w:rsidP="005101C7">
            <w:pPr>
              <w:pStyle w:val="a7"/>
              <w:jc w:val="center"/>
              <w:rPr>
                <w:rFonts w:ascii="Times New Roman" w:hAnsi="Times New Roman" w:cs="Times New Roman"/>
                <w:sz w:val="24"/>
                <w:szCs w:val="24"/>
              </w:rPr>
            </w:pPr>
            <w:r w:rsidRPr="005101C7">
              <w:rPr>
                <w:rFonts w:ascii="Times New Roman" w:hAnsi="Times New Roman" w:cs="Times New Roman"/>
                <w:sz w:val="24"/>
                <w:szCs w:val="24"/>
              </w:rPr>
              <w:t>Едогонского муниципального образования</w:t>
            </w:r>
          </w:p>
          <w:p w:rsidR="005101C7" w:rsidRPr="005101C7" w:rsidRDefault="005101C7" w:rsidP="005101C7">
            <w:pPr>
              <w:pStyle w:val="a7"/>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735"/>
              <w:gridCol w:w="3497"/>
            </w:tblGrid>
            <w:tr w:rsidR="005101C7" w:rsidRPr="005101C7" w:rsidTr="00D31CDB">
              <w:tc>
                <w:tcPr>
                  <w:tcW w:w="80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п/п</w:t>
                  </w:r>
                </w:p>
              </w:tc>
              <w:tc>
                <w:tcPr>
                  <w:tcW w:w="473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Показатели</w:t>
                  </w:r>
                </w:p>
              </w:tc>
              <w:tc>
                <w:tcPr>
                  <w:tcW w:w="3497"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2014</w:t>
                  </w:r>
                </w:p>
              </w:tc>
            </w:tr>
            <w:tr w:rsidR="005101C7" w:rsidRPr="005101C7" w:rsidTr="00D31CDB">
              <w:tc>
                <w:tcPr>
                  <w:tcW w:w="805" w:type="dxa"/>
                </w:tcPr>
                <w:p w:rsidR="005101C7" w:rsidRPr="005101C7" w:rsidRDefault="005101C7" w:rsidP="005101C7">
                  <w:pPr>
                    <w:pStyle w:val="a7"/>
                    <w:rPr>
                      <w:rFonts w:ascii="Times New Roman" w:hAnsi="Times New Roman" w:cs="Times New Roman"/>
                      <w:sz w:val="24"/>
                      <w:szCs w:val="24"/>
                    </w:rPr>
                  </w:pPr>
                </w:p>
              </w:tc>
              <w:tc>
                <w:tcPr>
                  <w:tcW w:w="473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c>
                <w:tcPr>
                  <w:tcW w:w="3497"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w:t>
                  </w:r>
                </w:p>
              </w:tc>
            </w:tr>
            <w:tr w:rsidR="005101C7" w:rsidRPr="005101C7" w:rsidTr="00D31CDB">
              <w:tc>
                <w:tcPr>
                  <w:tcW w:w="80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c>
                <w:tcPr>
                  <w:tcW w:w="473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Численность постоянного населения, чел.</w:t>
                  </w:r>
                </w:p>
              </w:tc>
              <w:tc>
                <w:tcPr>
                  <w:tcW w:w="3497"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1131</w:t>
                  </w:r>
                </w:p>
              </w:tc>
            </w:tr>
            <w:tr w:rsidR="005101C7" w:rsidRPr="005101C7" w:rsidTr="00D31CDB">
              <w:trPr>
                <w:trHeight w:val="543"/>
              </w:trPr>
              <w:tc>
                <w:tcPr>
                  <w:tcW w:w="80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w:t>
                  </w:r>
                </w:p>
              </w:tc>
              <w:tc>
                <w:tcPr>
                  <w:tcW w:w="473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Миграционный прирост (убыль), чел.</w:t>
                  </w:r>
                </w:p>
              </w:tc>
              <w:tc>
                <w:tcPr>
                  <w:tcW w:w="3497"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1/21</w:t>
                  </w:r>
                </w:p>
              </w:tc>
            </w:tr>
          </w:tbl>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Основная причина безработицы - нет промышленного производства.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Пути решения - организовывать открытие новых предприятий различных форм собственности.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  2032 году предполагается  численность населения  муниципального образования увеличить до 1323 человек.</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Жилищный фонд  Едогонского муниципального образования составляет 21,80 тыс. кв. м, обеспеченность жильем – 20,1 м</w:t>
            </w:r>
            <w:r w:rsidRPr="005101C7">
              <w:rPr>
                <w:rFonts w:ascii="Times New Roman" w:hAnsi="Times New Roman" w:cs="Times New Roman"/>
                <w:sz w:val="24"/>
                <w:szCs w:val="24"/>
                <w:vertAlign w:val="superscript"/>
              </w:rPr>
              <w:t xml:space="preserve">2 </w:t>
            </w:r>
            <w:r w:rsidRPr="005101C7">
              <w:rPr>
                <w:rFonts w:ascii="Times New Roman" w:hAnsi="Times New Roman" w:cs="Times New Roman"/>
                <w:sz w:val="24"/>
                <w:szCs w:val="24"/>
              </w:rPr>
              <w:t>общей площади на одного жителя, что выше, чем в среднем по Иркутской области (19,9 м</w:t>
            </w:r>
            <w:r w:rsidRPr="005101C7">
              <w:rPr>
                <w:rFonts w:ascii="Times New Roman" w:hAnsi="Times New Roman" w:cs="Times New Roman"/>
                <w:sz w:val="24"/>
                <w:szCs w:val="24"/>
                <w:vertAlign w:val="superscript"/>
              </w:rPr>
              <w:t>2</w:t>
            </w:r>
            <w:r w:rsidRPr="005101C7">
              <w:rPr>
                <w:rFonts w:ascii="Times New Roman" w:hAnsi="Times New Roman" w:cs="Times New Roman"/>
                <w:sz w:val="24"/>
                <w:szCs w:val="24"/>
              </w:rPr>
              <w:t xml:space="preserve">/чел.). </w:t>
            </w:r>
          </w:p>
          <w:p w:rsidR="005101C7" w:rsidRPr="005101C7" w:rsidRDefault="005101C7" w:rsidP="005101C7">
            <w:pPr>
              <w:pStyle w:val="a7"/>
              <w:rPr>
                <w:rFonts w:ascii="Times New Roman" w:hAnsi="Times New Roman" w:cs="Times New Roman"/>
                <w:sz w:val="24"/>
                <w:szCs w:val="24"/>
                <w:lang w:eastAsia="en-US"/>
              </w:rPr>
            </w:pPr>
            <w:r w:rsidRPr="005101C7">
              <w:rPr>
                <w:rFonts w:ascii="Times New Roman" w:hAnsi="Times New Roman" w:cs="Times New Roman"/>
                <w:sz w:val="24"/>
                <w:szCs w:val="24"/>
                <w:lang w:eastAsia="en-US"/>
              </w:rPr>
              <w:t xml:space="preserve">Жилищный фонд </w:t>
            </w:r>
            <w:r w:rsidRPr="005101C7">
              <w:rPr>
                <w:rFonts w:ascii="Times New Roman" w:hAnsi="Times New Roman" w:cs="Times New Roman"/>
                <w:sz w:val="24"/>
                <w:szCs w:val="24"/>
              </w:rPr>
              <w:t>в основном имеет плохое состояние</w:t>
            </w:r>
            <w:r w:rsidRPr="005101C7">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Остро встает проблема ветхого жилья и нового строительства. Коллективному индивидуальному жилищному строительству мешает отсутствие или нехватка </w:t>
            </w:r>
            <w:r w:rsidRPr="005101C7">
              <w:rPr>
                <w:rFonts w:ascii="Times New Roman" w:hAnsi="Times New Roman" w:cs="Times New Roman"/>
                <w:sz w:val="24"/>
                <w:szCs w:val="24"/>
              </w:rPr>
              <w:lastRenderedPageBreak/>
              <w:t>инженерной инфраструктуры (электроснабжения, водоснабжения, газификации).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lang w:eastAsia="en-US"/>
              </w:rPr>
              <w:t>Направления развития жилищного строительства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нового жилья на свободных территориях.</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Повышение качества жилья за счет:</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а) сноса ветхого жилого фонда;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 полного инженерного обеспечения жилого фонда, независимо от формы собственности.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Обеспечение условий безопасности и санитарного благополучия проживания в существующем жилом фонде.</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Жилищная обеспеченность по генеральному плану на расчётный срок до 2032 года принята в размере 25 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/чел, на первую очередь строительства – 23 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/чел. Убыль ветхого фонда в течение проектного периода ориентировочно составит – 1,2 тыс. 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 в том числе на первую очередь 0,6 тыс.м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w:t>
            </w:r>
          </w:p>
          <w:p w:rsidR="005101C7" w:rsidRPr="005101C7" w:rsidRDefault="005101C7" w:rsidP="005101C7">
            <w:pPr>
              <w:pStyle w:val="a7"/>
              <w:rPr>
                <w:rFonts w:ascii="Times New Roman" w:hAnsi="Times New Roman" w:cs="Times New Roman"/>
                <w:kern w:val="1"/>
                <w:sz w:val="24"/>
                <w:szCs w:val="24"/>
                <w:lang w:eastAsia="ar-SA"/>
              </w:rPr>
            </w:pPr>
            <w:r w:rsidRPr="005101C7">
              <w:rPr>
                <w:rFonts w:ascii="Times New Roman" w:hAnsi="Times New Roman" w:cs="Times New Roman"/>
                <w:sz w:val="24"/>
                <w:szCs w:val="24"/>
              </w:rPr>
              <w:t xml:space="preserve">Новое жилищное строительство предусматривается индивидуальными домами с возможностью ведения личного подсобного хозяйства. </w:t>
            </w:r>
            <w:r w:rsidRPr="005101C7">
              <w:rPr>
                <w:rFonts w:ascii="Times New Roman" w:hAnsi="Times New Roman" w:cs="Times New Roman"/>
                <w:kern w:val="1"/>
                <w:sz w:val="24"/>
                <w:szCs w:val="24"/>
                <w:lang w:eastAsia="ar-SA"/>
              </w:rPr>
              <w:t>Объем нового жилищного строительства в течение расчётного срока определён в размере – 12,5 тыс. 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 на первую очередь – 6,3 тыс. м</w:t>
            </w:r>
            <w:r w:rsidRPr="005101C7">
              <w:rPr>
                <w:rFonts w:ascii="Times New Roman" w:hAnsi="Times New Roman" w:cs="Times New Roman"/>
                <w:sz w:val="24"/>
                <w:szCs w:val="24"/>
                <w:vertAlign w:val="superscript"/>
              </w:rPr>
              <w:t>2</w:t>
            </w:r>
            <w:r w:rsidRPr="005101C7">
              <w:rPr>
                <w:rFonts w:ascii="Times New Roman" w:hAnsi="Times New Roman" w:cs="Times New Roman"/>
                <w:kern w:val="1"/>
                <w:sz w:val="24"/>
                <w:szCs w:val="24"/>
                <w:lang w:eastAsia="ar-SA"/>
              </w:rPr>
              <w:t xml:space="preserve">. </w:t>
            </w:r>
          </w:p>
          <w:p w:rsidR="005101C7" w:rsidRPr="005101C7" w:rsidRDefault="005101C7" w:rsidP="005101C7">
            <w:pPr>
              <w:pStyle w:val="a7"/>
              <w:rPr>
                <w:rFonts w:ascii="Times New Roman" w:hAnsi="Times New Roman" w:cs="Times New Roman"/>
                <w:kern w:val="1"/>
                <w:sz w:val="24"/>
                <w:szCs w:val="24"/>
                <w:lang w:eastAsia="ar-SA"/>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Генеральным планом предусмотрено до 2032 года строительство объектов социального обеспечения: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строительство детского сада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амбулатории на 30 посещений в смену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аптеки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клуба в д.Изегол;</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библиотеки в д.Изегол;</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спортивного зала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- 2 спортивных сооружения в с.Едогон и в д.Изегол;</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предприятия общественного питания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предприятия бытового обслуживания в с.Едогон.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1.Содержание проблемы и обоснование необходимости её решения программными методами</w:t>
            </w:r>
          </w:p>
          <w:p w:rsidR="005101C7" w:rsidRPr="005101C7" w:rsidRDefault="005101C7" w:rsidP="005101C7">
            <w:pPr>
              <w:pStyle w:val="a7"/>
              <w:rPr>
                <w:rFonts w:ascii="Times New Roman" w:hAnsi="Times New Roman" w:cs="Times New Roman"/>
                <w:bCs/>
                <w:sz w:val="24"/>
                <w:szCs w:val="24"/>
              </w:rPr>
            </w:pPr>
          </w:p>
          <w:p w:rsidR="005101C7" w:rsidRPr="005101C7" w:rsidRDefault="005101C7" w:rsidP="005101C7">
            <w:pPr>
              <w:pStyle w:val="a7"/>
              <w:jc w:val="center"/>
              <w:rPr>
                <w:rFonts w:ascii="Times New Roman" w:hAnsi="Times New Roman" w:cs="Times New Roman"/>
                <w:b/>
                <w:bCs/>
                <w:sz w:val="28"/>
                <w:szCs w:val="28"/>
              </w:rPr>
            </w:pPr>
            <w:r w:rsidRPr="005101C7">
              <w:rPr>
                <w:rFonts w:ascii="Times New Roman" w:hAnsi="Times New Roman" w:cs="Times New Roman"/>
                <w:b/>
                <w:bCs/>
                <w:sz w:val="28"/>
                <w:szCs w:val="28"/>
              </w:rPr>
              <w:t>Водоснабжение</w:t>
            </w:r>
          </w:p>
          <w:p w:rsidR="005101C7" w:rsidRPr="005101C7" w:rsidRDefault="005101C7" w:rsidP="005101C7">
            <w:pPr>
              <w:pStyle w:val="a7"/>
              <w:rPr>
                <w:rFonts w:ascii="Times New Roman" w:hAnsi="Times New Roman" w:cs="Times New Roman"/>
                <w:bCs/>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Обеспечение населения Едогонского сельского поселения и организаций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При этом безопасность питьевого водоснабжения - важнейшая составляющая здоровья населения.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 Высокая степень износа труб, насосов, резервуаров </w:t>
            </w:r>
            <w:r w:rsidRPr="005101C7">
              <w:rPr>
                <w:rFonts w:ascii="Times New Roman" w:hAnsi="Times New Roman" w:cs="Times New Roman"/>
                <w:sz w:val="24"/>
                <w:szCs w:val="24"/>
              </w:rPr>
              <w:lastRenderedPageBreak/>
              <w:t>водонапорных башен влияют на качество   воды в бактериально – микробном отношении. Актуальность проблем обусловлена  не только техническими проблемами устаревшего оборудования и общей технической отсталостью, но, прежде всего, правовыми, организационными и экономическими проблемами.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 предприятий, населения поселения по созданию в водном секторе эффективных, качественно новых, современных форм и методов управления. 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обеспечивающих условия реализации программы, поскольку они: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входят в число приоритетов социально-экономического развития поселения;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-не могут быть решены в пределах одного финансового года и требуют значительных бюджетных расходов;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носят комплексный, масштабный характер, а их решение окажет существенное положительное влияние на социальное благополучие жителей  Едогонского сельского поселения, экологическую, безопасность, увеличение продолжительности жизни, дальнейшее экономическое развитие сельского  поселения.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Эффективное использование и охрана водных ресурсов - это проблема, которую невозможно успешно решить только на уровне муниципального образования.</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Основные показатели водопотребления Едогонского муниципального образования </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53"/>
              <w:gridCol w:w="1539"/>
              <w:gridCol w:w="2060"/>
              <w:gridCol w:w="1143"/>
              <w:gridCol w:w="1402"/>
            </w:tblGrid>
            <w:tr w:rsidR="005101C7" w:rsidRPr="005101C7" w:rsidTr="00D31CDB">
              <w:trPr>
                <w:cantSplit/>
                <w:trHeight w:hRule="exact" w:val="1005"/>
                <w:tblHeader/>
                <w:jc w:val="center"/>
              </w:trPr>
              <w:tc>
                <w:tcPr>
                  <w:tcW w:w="304" w:type="pct"/>
                  <w:vMerge w:val="restar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п/п</w:t>
                  </w:r>
                </w:p>
              </w:tc>
              <w:tc>
                <w:tcPr>
                  <w:tcW w:w="1260" w:type="pct"/>
                  <w:vMerge w:val="restar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Наименование</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водопотребителей</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Численность населения,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чел.</w:t>
                  </w:r>
                </w:p>
                <w:p w:rsidR="005101C7" w:rsidRPr="005101C7" w:rsidRDefault="005101C7" w:rsidP="005101C7">
                  <w:pPr>
                    <w:pStyle w:val="a7"/>
                    <w:rPr>
                      <w:rFonts w:ascii="Times New Roman" w:hAnsi="Times New Roman" w:cs="Times New Roman"/>
                      <w:sz w:val="24"/>
                      <w:szCs w:val="24"/>
                    </w:rPr>
                  </w:pPr>
                </w:p>
              </w:tc>
              <w:tc>
                <w:tcPr>
                  <w:tcW w:w="1152" w:type="pct"/>
                  <w:vMerge w:val="restar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Норма водопотребления, л/сут</w:t>
                  </w:r>
                </w:p>
              </w:tc>
              <w:tc>
                <w:tcPr>
                  <w:tcW w:w="1423" w:type="pct"/>
                  <w:gridSpan w:val="2"/>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Количество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потребляемой воды, м3/сут</w:t>
                  </w:r>
                </w:p>
              </w:tc>
            </w:tr>
            <w:tr w:rsidR="005101C7" w:rsidRPr="005101C7" w:rsidTr="00D31CDB">
              <w:trPr>
                <w:cantSplit/>
                <w:trHeight w:val="422"/>
                <w:tblHeader/>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p>
              </w:tc>
              <w:tc>
                <w:tcPr>
                  <w:tcW w:w="1260" w:type="pct"/>
                  <w:vMerge/>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Qсут.ср</w:t>
                  </w:r>
                </w:p>
              </w:tc>
              <w:tc>
                <w:tcPr>
                  <w:tcW w:w="78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Qсут.max</w:t>
                  </w:r>
                </w:p>
              </w:tc>
            </w:tr>
            <w:tr w:rsidR="005101C7" w:rsidRPr="005101C7" w:rsidTr="00D31CDB">
              <w:trPr>
                <w:trHeight w:val="86"/>
                <w:jc w:val="center"/>
              </w:trPr>
              <w:tc>
                <w:tcPr>
                  <w:tcW w:w="30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c>
                <w:tcPr>
                  <w:tcW w:w="1260"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 Едогон</w:t>
                  </w:r>
                </w:p>
              </w:tc>
              <w:tc>
                <w:tcPr>
                  <w:tcW w:w="861"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785</w:t>
                  </w:r>
                </w:p>
              </w:tc>
              <w:tc>
                <w:tcPr>
                  <w:tcW w:w="1152"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150</w:t>
                  </w:r>
                </w:p>
              </w:tc>
              <w:tc>
                <w:tcPr>
                  <w:tcW w:w="639"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117,8</w:t>
                  </w:r>
                </w:p>
              </w:tc>
              <w:tc>
                <w:tcPr>
                  <w:tcW w:w="78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color w:val="FF0000"/>
                      <w:sz w:val="24"/>
                      <w:szCs w:val="24"/>
                    </w:rPr>
                  </w:pPr>
                </w:p>
              </w:tc>
            </w:tr>
            <w:tr w:rsidR="005101C7" w:rsidRPr="005101C7" w:rsidTr="00D31CDB">
              <w:trPr>
                <w:trHeight w:val="141"/>
                <w:jc w:val="center"/>
              </w:trPr>
              <w:tc>
                <w:tcPr>
                  <w:tcW w:w="30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w:t>
                  </w:r>
                </w:p>
                <w:p w:rsidR="005101C7" w:rsidRPr="005101C7" w:rsidRDefault="005101C7" w:rsidP="005101C7">
                  <w:pPr>
                    <w:pStyle w:val="a7"/>
                    <w:rPr>
                      <w:rFonts w:ascii="Times New Roman" w:hAnsi="Times New Roman" w:cs="Times New Roman"/>
                      <w:sz w:val="24"/>
                      <w:szCs w:val="24"/>
                    </w:rPr>
                  </w:pPr>
                </w:p>
              </w:tc>
              <w:tc>
                <w:tcPr>
                  <w:tcW w:w="1260"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д.Изегол</w:t>
                  </w:r>
                </w:p>
                <w:p w:rsidR="005101C7" w:rsidRPr="005101C7" w:rsidRDefault="005101C7" w:rsidP="005101C7">
                  <w:pPr>
                    <w:pStyle w:val="a7"/>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311</w:t>
                  </w:r>
                </w:p>
                <w:p w:rsidR="005101C7" w:rsidRPr="005101C7" w:rsidRDefault="005101C7" w:rsidP="005101C7">
                  <w:pPr>
                    <w:pStyle w:val="a7"/>
                    <w:rPr>
                      <w:rFonts w:ascii="Times New Roman" w:hAnsi="Times New Roman" w:cs="Times New Roman"/>
                      <w:sz w:val="24"/>
                      <w:szCs w:val="24"/>
                    </w:rPr>
                  </w:pPr>
                </w:p>
              </w:tc>
              <w:tc>
                <w:tcPr>
                  <w:tcW w:w="1152"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150</w:t>
                  </w:r>
                </w:p>
                <w:p w:rsidR="005101C7" w:rsidRPr="005101C7" w:rsidRDefault="005101C7" w:rsidP="005101C7">
                  <w:pPr>
                    <w:pStyle w:val="a7"/>
                    <w:rPr>
                      <w:rFonts w:ascii="Times New Roman" w:hAnsi="Times New Roman" w:cs="Times New Roman"/>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46,6</w:t>
                  </w:r>
                </w:p>
              </w:tc>
              <w:tc>
                <w:tcPr>
                  <w:tcW w:w="78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color w:val="FF0000"/>
                      <w:sz w:val="24"/>
                      <w:szCs w:val="24"/>
                    </w:rPr>
                  </w:pPr>
                </w:p>
              </w:tc>
            </w:tr>
            <w:tr w:rsidR="005101C7" w:rsidRPr="005101C7" w:rsidTr="00D31CDB">
              <w:trPr>
                <w:trHeight w:val="141"/>
                <w:jc w:val="center"/>
              </w:trPr>
              <w:tc>
                <w:tcPr>
                  <w:tcW w:w="30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w:t>
                  </w:r>
                </w:p>
              </w:tc>
              <w:tc>
                <w:tcPr>
                  <w:tcW w:w="1260"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д.Талхан</w:t>
                  </w:r>
                </w:p>
              </w:tc>
              <w:tc>
                <w:tcPr>
                  <w:tcW w:w="861"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35</w:t>
                  </w:r>
                </w:p>
              </w:tc>
              <w:tc>
                <w:tcPr>
                  <w:tcW w:w="1152"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150</w:t>
                  </w:r>
                </w:p>
              </w:tc>
              <w:tc>
                <w:tcPr>
                  <w:tcW w:w="639"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5,3</w:t>
                  </w:r>
                </w:p>
              </w:tc>
              <w:tc>
                <w:tcPr>
                  <w:tcW w:w="78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color w:val="FF0000"/>
                      <w:sz w:val="24"/>
                      <w:szCs w:val="24"/>
                    </w:rPr>
                  </w:pPr>
                </w:p>
              </w:tc>
            </w:tr>
            <w:tr w:rsidR="005101C7" w:rsidRPr="005101C7" w:rsidTr="00D31CDB">
              <w:trPr>
                <w:trHeight w:val="176"/>
                <w:jc w:val="center"/>
              </w:trPr>
              <w:tc>
                <w:tcPr>
                  <w:tcW w:w="3577" w:type="pct"/>
                  <w:gridSpan w:val="4"/>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Итого:</w:t>
                  </w:r>
                </w:p>
              </w:tc>
              <w:tc>
                <w:tcPr>
                  <w:tcW w:w="639"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169,7</w:t>
                  </w:r>
                </w:p>
              </w:tc>
              <w:tc>
                <w:tcPr>
                  <w:tcW w:w="784" w:type="pct"/>
                  <w:tcBorders>
                    <w:top w:val="single" w:sz="4" w:space="0" w:color="auto"/>
                    <w:left w:val="single" w:sz="4" w:space="0" w:color="auto"/>
                    <w:bottom w:val="single" w:sz="4" w:space="0" w:color="auto"/>
                    <w:right w:val="single" w:sz="4" w:space="0" w:color="auto"/>
                  </w:tcBorders>
                  <w:vAlign w:val="center"/>
                </w:tcPr>
                <w:p w:rsidR="005101C7" w:rsidRPr="005101C7" w:rsidRDefault="005101C7" w:rsidP="005101C7">
                  <w:pPr>
                    <w:pStyle w:val="a7"/>
                    <w:rPr>
                      <w:rFonts w:ascii="Times New Roman" w:hAnsi="Times New Roman" w:cs="Times New Roman"/>
                      <w:color w:val="FF0000"/>
                      <w:sz w:val="24"/>
                      <w:szCs w:val="24"/>
                    </w:rPr>
                  </w:pPr>
                </w:p>
              </w:tc>
            </w:tr>
          </w:tbl>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bCs/>
                <w:iCs/>
                <w:sz w:val="24"/>
                <w:szCs w:val="24"/>
              </w:rPr>
              <w:t>Расходы воды на мойку улиц и полив</w:t>
            </w:r>
            <w:r w:rsidRPr="005101C7">
              <w:rPr>
                <w:rFonts w:ascii="Times New Roman" w:hAnsi="Times New Roman" w:cs="Times New Roman"/>
                <w:sz w:val="24"/>
                <w:szCs w:val="24"/>
              </w:rPr>
              <w:t xml:space="preserve"> зеленых насаждений  из сети хозпитьевого водопровода в поливомоечный сезон подсчитаны по нормативам СНиПа 2.04.02-84* из расчёта 50 л/сут на одного жителя, - эти расходы соответствуют максимально-суточным. Продолжительность поливомоечного периода совпадает, в среднем, с устойчивой температурой воздуха  +10 </w:t>
            </w:r>
            <w:r w:rsidRPr="005101C7">
              <w:rPr>
                <w:rFonts w:ascii="Times New Roman" w:hAnsi="Times New Roman" w:cs="Times New Roman"/>
                <w:sz w:val="24"/>
                <w:szCs w:val="24"/>
                <w:vertAlign w:val="superscript"/>
              </w:rPr>
              <w:t xml:space="preserve">о </w:t>
            </w:r>
            <w:r w:rsidRPr="005101C7">
              <w:rPr>
                <w:rFonts w:ascii="Times New Roman" w:hAnsi="Times New Roman" w:cs="Times New Roman"/>
                <w:sz w:val="24"/>
                <w:szCs w:val="24"/>
              </w:rPr>
              <w:t>С  и выше, что для  Едогонского поселения составляет  около 125 дней или порядка 34% года, - эти показатели приняты для исчисления среднесуточных (за год) расходов воды на  поливку.</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bCs/>
                <w:iCs/>
                <w:sz w:val="24"/>
                <w:szCs w:val="24"/>
              </w:rPr>
              <w:t>Расчетные расходы на нужды предприятий</w:t>
            </w:r>
            <w:r w:rsidRPr="005101C7">
              <w:rPr>
                <w:rFonts w:ascii="Times New Roman" w:hAnsi="Times New Roman" w:cs="Times New Roman"/>
                <w:sz w:val="24"/>
                <w:szCs w:val="24"/>
              </w:rPr>
              <w:t xml:space="preserve"> приняты в размере 15 % от суммарных расходов воды.</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bCs/>
                <w:iCs/>
                <w:sz w:val="24"/>
                <w:szCs w:val="24"/>
              </w:rPr>
              <w:t>Расходы воды на пожаротушение</w:t>
            </w:r>
            <w:r w:rsidRPr="005101C7">
              <w:rPr>
                <w:rFonts w:ascii="Times New Roman" w:hAnsi="Times New Roman" w:cs="Times New Roman"/>
                <w:sz w:val="24"/>
                <w:szCs w:val="24"/>
              </w:rPr>
              <w:t xml:space="preserve">  от системы водопровода подсчитаны в соответствии с требованиями СНиПа 2.04.02-84*.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т.д.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w:t>
            </w:r>
            <w:r w:rsidRPr="005101C7">
              <w:rPr>
                <w:rFonts w:ascii="Times New Roman" w:hAnsi="Times New Roman" w:cs="Times New Roman"/>
                <w:sz w:val="24"/>
                <w:szCs w:val="24"/>
              </w:rPr>
              <w:lastRenderedPageBreak/>
              <w:t>при расчётах водопроводной сети.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5101C7" w:rsidRPr="005101C7" w:rsidRDefault="005101C7" w:rsidP="005101C7">
            <w:pPr>
              <w:pStyle w:val="a7"/>
              <w:rPr>
                <w:rFonts w:ascii="Times New Roman" w:hAnsi="Times New Roman" w:cs="Times New Roman"/>
                <w:bCs/>
                <w:color w:val="FF0000"/>
                <w:sz w:val="24"/>
                <w:szCs w:val="24"/>
              </w:rPr>
            </w:pPr>
          </w:p>
          <w:p w:rsidR="005101C7" w:rsidRPr="005101C7" w:rsidRDefault="005101C7" w:rsidP="005101C7">
            <w:pPr>
              <w:pStyle w:val="a7"/>
              <w:jc w:val="center"/>
              <w:rPr>
                <w:rFonts w:ascii="Times New Roman" w:hAnsi="Times New Roman" w:cs="Times New Roman"/>
                <w:color w:val="FF0000"/>
                <w:sz w:val="24"/>
                <w:szCs w:val="24"/>
              </w:rPr>
            </w:pPr>
            <w:r w:rsidRPr="005101C7">
              <w:rPr>
                <w:rFonts w:ascii="Times New Roman" w:hAnsi="Times New Roman" w:cs="Times New Roman"/>
                <w:bCs/>
                <w:sz w:val="24"/>
                <w:szCs w:val="24"/>
              </w:rPr>
              <w:t>Расходы воды на пожаротушение</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rPr>
                <w:rFonts w:ascii="Times New Roman" w:hAnsi="Times New Roman" w:cs="Times New Roman"/>
                <w:color w:val="FF0000"/>
                <w:sz w:val="24"/>
                <w:szCs w:val="24"/>
              </w:rPr>
            </w:pPr>
          </w:p>
          <w:tbl>
            <w:tblPr>
              <w:tblW w:w="10122"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4857"/>
              <w:gridCol w:w="2090"/>
              <w:gridCol w:w="2635"/>
            </w:tblGrid>
            <w:tr w:rsidR="005101C7" w:rsidRPr="005101C7" w:rsidTr="00D31CDB">
              <w:trPr>
                <w:trHeight w:val="709"/>
                <w:jc w:val="center"/>
              </w:trPr>
              <w:tc>
                <w:tcPr>
                  <w:tcW w:w="525"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п/п</w:t>
                  </w:r>
                </w:p>
              </w:tc>
              <w:tc>
                <w:tcPr>
                  <w:tcW w:w="4866"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Наименование</w:t>
                  </w:r>
                </w:p>
              </w:tc>
              <w:tc>
                <w:tcPr>
                  <w:tcW w:w="2092"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Единицы</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измерения</w:t>
                  </w:r>
                </w:p>
              </w:tc>
              <w:tc>
                <w:tcPr>
                  <w:tcW w:w="2639"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Расчётный срок</w:t>
                  </w:r>
                </w:p>
              </w:tc>
            </w:tr>
            <w:tr w:rsidR="005101C7" w:rsidRPr="005101C7" w:rsidTr="00D31CDB">
              <w:trPr>
                <w:trHeight w:val="347"/>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c>
                <w:tcPr>
                  <w:tcW w:w="4866"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w:t>
                  </w:r>
                </w:p>
              </w:tc>
              <w:tc>
                <w:tcPr>
                  <w:tcW w:w="2092"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w:t>
                  </w:r>
                </w:p>
              </w:tc>
              <w:tc>
                <w:tcPr>
                  <w:tcW w:w="2639" w:type="dxa"/>
                  <w:vAlign w:val="center"/>
                </w:tcPr>
                <w:p w:rsidR="005101C7" w:rsidRPr="005101C7" w:rsidRDefault="005101C7" w:rsidP="005101C7">
                  <w:pPr>
                    <w:pStyle w:val="a7"/>
                    <w:rPr>
                      <w:rFonts w:ascii="Times New Roman" w:hAnsi="Times New Roman" w:cs="Times New Roman"/>
                      <w:sz w:val="24"/>
                      <w:szCs w:val="24"/>
                      <w:lang w:val="en-US"/>
                    </w:rPr>
                  </w:pPr>
                  <w:r w:rsidRPr="005101C7">
                    <w:rPr>
                      <w:rFonts w:ascii="Times New Roman" w:hAnsi="Times New Roman" w:cs="Times New Roman"/>
                      <w:sz w:val="24"/>
                      <w:szCs w:val="24"/>
                      <w:lang w:val="en-US"/>
                    </w:rPr>
                    <w:t>4</w:t>
                  </w:r>
                </w:p>
              </w:tc>
            </w:tr>
            <w:tr w:rsidR="005101C7" w:rsidRPr="005101C7" w:rsidTr="00D31CDB">
              <w:trPr>
                <w:trHeight w:val="395"/>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c>
                <w:tcPr>
                  <w:tcW w:w="4866"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Расчётное количество жителей</w:t>
                  </w:r>
                </w:p>
              </w:tc>
              <w:tc>
                <w:tcPr>
                  <w:tcW w:w="2092"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тыс. человек</w:t>
                  </w:r>
                </w:p>
              </w:tc>
              <w:tc>
                <w:tcPr>
                  <w:tcW w:w="2639" w:type="dxa"/>
                </w:tcPr>
                <w:p w:rsidR="005101C7" w:rsidRPr="005101C7" w:rsidRDefault="005101C7" w:rsidP="005101C7">
                  <w:pPr>
                    <w:pStyle w:val="a7"/>
                    <w:rPr>
                      <w:rFonts w:ascii="Times New Roman" w:hAnsi="Times New Roman" w:cs="Times New Roman"/>
                      <w:sz w:val="24"/>
                      <w:szCs w:val="24"/>
                      <w:lang w:val="en-US"/>
                    </w:rPr>
                  </w:pPr>
                  <w:r w:rsidRPr="005101C7">
                    <w:rPr>
                      <w:rFonts w:ascii="Times New Roman" w:hAnsi="Times New Roman" w:cs="Times New Roman"/>
                      <w:sz w:val="24"/>
                      <w:szCs w:val="24"/>
                    </w:rPr>
                    <w:t>1,2/1,3</w:t>
                  </w:r>
                </w:p>
              </w:tc>
            </w:tr>
            <w:tr w:rsidR="005101C7" w:rsidRPr="005101C7" w:rsidTr="00D31CDB">
              <w:trPr>
                <w:trHeight w:val="350"/>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w:t>
                  </w:r>
                </w:p>
              </w:tc>
              <w:tc>
                <w:tcPr>
                  <w:tcW w:w="4866"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Количество одновременных пожаров</w:t>
                  </w:r>
                </w:p>
              </w:tc>
              <w:tc>
                <w:tcPr>
                  <w:tcW w:w="2092"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шт.</w:t>
                  </w:r>
                </w:p>
              </w:tc>
              <w:tc>
                <w:tcPr>
                  <w:tcW w:w="2639"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w:t>
                  </w:r>
                </w:p>
              </w:tc>
            </w:tr>
            <w:tr w:rsidR="005101C7" w:rsidRPr="005101C7" w:rsidTr="00D31CDB">
              <w:trPr>
                <w:trHeight w:val="704"/>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w:t>
                  </w:r>
                </w:p>
              </w:tc>
              <w:tc>
                <w:tcPr>
                  <w:tcW w:w="4866"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Расходы воды на наружное пожаротушение:</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-одного пожара (норматив)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-всего (t-3часа)</w:t>
                  </w:r>
                </w:p>
              </w:tc>
              <w:tc>
                <w:tcPr>
                  <w:tcW w:w="2092"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л/с</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куб.м</w:t>
                  </w:r>
                </w:p>
              </w:tc>
              <w:tc>
                <w:tcPr>
                  <w:tcW w:w="2639"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10</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108*1=108</w:t>
                  </w:r>
                </w:p>
              </w:tc>
            </w:tr>
            <w:tr w:rsidR="005101C7" w:rsidRPr="005101C7" w:rsidTr="00D31CDB">
              <w:trPr>
                <w:trHeight w:val="597"/>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4</w:t>
                  </w:r>
                </w:p>
              </w:tc>
              <w:tc>
                <w:tcPr>
                  <w:tcW w:w="4866"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Расход воды на внутреннее пожаротушение (при нормативе на один пожар 2 струи по 5л/с, </w:t>
                  </w:r>
                  <w:r w:rsidRPr="005101C7">
                    <w:rPr>
                      <w:rFonts w:ascii="Times New Roman" w:hAnsi="Times New Roman" w:cs="Times New Roman"/>
                      <w:sz w:val="24"/>
                      <w:szCs w:val="24"/>
                      <w:lang w:val="en-US"/>
                    </w:rPr>
                    <w:t>t</w:t>
                  </w:r>
                  <w:r w:rsidRPr="005101C7">
                    <w:rPr>
                      <w:rFonts w:ascii="Times New Roman" w:hAnsi="Times New Roman" w:cs="Times New Roman"/>
                      <w:sz w:val="24"/>
                      <w:szCs w:val="24"/>
                    </w:rPr>
                    <w:t>-3 часа)</w:t>
                  </w:r>
                </w:p>
              </w:tc>
              <w:tc>
                <w:tcPr>
                  <w:tcW w:w="2092"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куб.м</w:t>
                  </w:r>
                </w:p>
              </w:tc>
              <w:tc>
                <w:tcPr>
                  <w:tcW w:w="2639"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108*2=216</w:t>
                  </w:r>
                </w:p>
              </w:tc>
            </w:tr>
            <w:tr w:rsidR="005101C7" w:rsidRPr="005101C7" w:rsidTr="00D31CDB">
              <w:trPr>
                <w:trHeight w:val="834"/>
                <w:jc w:val="center"/>
              </w:trPr>
              <w:tc>
                <w:tcPr>
                  <w:tcW w:w="525"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5</w:t>
                  </w:r>
                </w:p>
              </w:tc>
              <w:tc>
                <w:tcPr>
                  <w:tcW w:w="4866" w:type="dxa"/>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Суммарный расход воды на пожаротушение (д.3+д.4)</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-округлённо</w:t>
                  </w:r>
                </w:p>
              </w:tc>
              <w:tc>
                <w:tcPr>
                  <w:tcW w:w="2092"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куб.м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тыс.куб.м</w:t>
                  </w:r>
                </w:p>
              </w:tc>
              <w:tc>
                <w:tcPr>
                  <w:tcW w:w="2639" w:type="dxa"/>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324</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0,3</w:t>
                  </w:r>
                </w:p>
              </w:tc>
            </w:tr>
          </w:tbl>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Объемный расчет воды на пожаротушение составляет 324 куб.м.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На  территории  Едогонского  сельского  поселения  находится 7 водонапорных  башен,  часть  которых требует  капитального  ремонта.  Необходимо  ввести  в  эксплуатацию  новую  водонапорную  башню  в  селе  Едогон  по  ул. Ленина,  так  как старая  пришла  в  негодность  и  не  отвечает  санитарно – техническим  требованиям.     Одна  из  основных  проблем  в  обеспечении  питьевой  водой  требуемого  качества  сел  состоит  в  том,  что  мер  по  защите  от  поверхностного  загрязнения  принимается  недостаточно,  более  половины  скважин  не  имеют  ограждений  зон  санитарной  охраны  1- го  пояса.</w:t>
            </w:r>
          </w:p>
          <w:p w:rsidR="005101C7" w:rsidRPr="005101C7" w:rsidRDefault="005101C7" w:rsidP="005101C7">
            <w:pPr>
              <w:pStyle w:val="a7"/>
              <w:rPr>
                <w:rFonts w:ascii="Times New Roman" w:eastAsia="Calibri" w:hAnsi="Times New Roman" w:cs="Times New Roman"/>
                <w:sz w:val="24"/>
                <w:szCs w:val="24"/>
              </w:rPr>
            </w:pPr>
            <w:r w:rsidRPr="005101C7">
              <w:rPr>
                <w:rFonts w:ascii="Times New Roman" w:hAnsi="Times New Roman" w:cs="Times New Roman"/>
                <w:sz w:val="24"/>
                <w:szCs w:val="24"/>
              </w:rPr>
              <w:t xml:space="preserve">Для обеспечения </w:t>
            </w:r>
            <w:r w:rsidRPr="005101C7">
              <w:rPr>
                <w:rFonts w:ascii="Times New Roman" w:eastAsia="Calibri" w:hAnsi="Times New Roman" w:cs="Times New Roman"/>
                <w:sz w:val="24"/>
                <w:szCs w:val="24"/>
              </w:rPr>
              <w:t xml:space="preserve">населённых пунктов Едогонского МО </w:t>
            </w:r>
            <w:r w:rsidRPr="005101C7">
              <w:rPr>
                <w:rFonts w:ascii="Times New Roman" w:hAnsi="Times New Roman" w:cs="Times New Roman"/>
                <w:sz w:val="24"/>
                <w:szCs w:val="24"/>
              </w:rPr>
              <w:t>централизованной системой водоснабжения надлежащего качества предусмотрены следующие мероприятия: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новых водозаборных скважин;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летних  водопроводных сетей;</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ограждение водозаборных скважин;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ремонт и реконструкция существующих водозаборных скважин.</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jc w:val="center"/>
              <w:rPr>
                <w:rFonts w:ascii="Times New Roman" w:hAnsi="Times New Roman" w:cs="Times New Roman"/>
                <w:b/>
                <w:sz w:val="28"/>
                <w:szCs w:val="28"/>
              </w:rPr>
            </w:pPr>
            <w:r w:rsidRPr="005101C7">
              <w:rPr>
                <w:rFonts w:ascii="Times New Roman" w:hAnsi="Times New Roman" w:cs="Times New Roman"/>
                <w:b/>
                <w:sz w:val="28"/>
                <w:szCs w:val="28"/>
              </w:rPr>
              <w:t>Водоотведение</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Централизованной канализации в Едогонском сельском поселении нет. Приемниками хозяйственно-бытовых сточных вод являются выгребные ямы и дворовые туалеты. </w:t>
            </w:r>
          </w:p>
          <w:p w:rsidR="005101C7" w:rsidRPr="005101C7" w:rsidRDefault="005101C7" w:rsidP="005101C7">
            <w:pPr>
              <w:pStyle w:val="a7"/>
              <w:rPr>
                <w:rFonts w:ascii="Times New Roman" w:hAnsi="Times New Roman" w:cs="Times New Roman"/>
                <w:bCs/>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bCs/>
                <w:sz w:val="24"/>
                <w:szCs w:val="24"/>
              </w:rPr>
              <w:t>Проектные предложения</w:t>
            </w:r>
            <w:r w:rsidRPr="005101C7">
              <w:rPr>
                <w:rFonts w:ascii="Times New Roman" w:hAnsi="Times New Roman" w:cs="Times New Roman"/>
                <w:sz w:val="24"/>
                <w:szCs w:val="24"/>
              </w:rPr>
              <w:t xml:space="preserve">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w:t>
            </w:r>
          </w:p>
          <w:p w:rsidR="005101C7" w:rsidRPr="005101C7" w:rsidRDefault="005101C7" w:rsidP="005101C7">
            <w:pPr>
              <w:pStyle w:val="a7"/>
              <w:rPr>
                <w:rFonts w:ascii="Times New Roman" w:hAnsi="Times New Roman" w:cs="Times New Roman"/>
                <w:color w:val="FF0000"/>
                <w:sz w:val="24"/>
                <w:szCs w:val="24"/>
              </w:rPr>
            </w:pPr>
            <w:r w:rsidRPr="005101C7">
              <w:rPr>
                <w:rFonts w:ascii="Times New Roman" w:hAnsi="Times New Roman" w:cs="Times New Roman"/>
                <w:bCs/>
                <w:iCs/>
                <w:sz w:val="24"/>
                <w:szCs w:val="24"/>
              </w:rPr>
              <w:t>Расчётные расходы сточных вод</w:t>
            </w:r>
            <w:r w:rsidRPr="005101C7">
              <w:rPr>
                <w:rFonts w:ascii="Times New Roman" w:hAnsi="Times New Roman" w:cs="Times New Roman"/>
                <w:bCs/>
                <w:i/>
                <w:iCs/>
                <w:sz w:val="24"/>
                <w:szCs w:val="24"/>
              </w:rPr>
              <w:t xml:space="preserve"> </w:t>
            </w:r>
            <w:r w:rsidRPr="005101C7">
              <w:rPr>
                <w:rFonts w:ascii="Times New Roman" w:hAnsi="Times New Roman" w:cs="Times New Roman"/>
                <w:sz w:val="24"/>
                <w:szCs w:val="24"/>
              </w:rPr>
              <w:t xml:space="preserve">от жилой застройки подсчитаны по нормам СНиП </w:t>
            </w:r>
            <w:r w:rsidRPr="005101C7">
              <w:rPr>
                <w:rFonts w:ascii="Times New Roman" w:hAnsi="Times New Roman" w:cs="Times New Roman"/>
                <w:sz w:val="24"/>
                <w:szCs w:val="24"/>
              </w:rPr>
              <w:lastRenderedPageBreak/>
              <w:t>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5101C7" w:rsidRPr="005101C7" w:rsidRDefault="005101C7" w:rsidP="005101C7">
            <w:pPr>
              <w:pStyle w:val="a7"/>
              <w:rPr>
                <w:rFonts w:ascii="Times New Roman" w:hAnsi="Times New Roman" w:cs="Times New Roman"/>
                <w:color w:val="FF0000"/>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Основные решения по водоотведению хозяйственно-бытовых сточных вод:</w:t>
            </w:r>
          </w:p>
          <w:p w:rsidR="005101C7" w:rsidRPr="005101C7" w:rsidRDefault="005101C7" w:rsidP="005101C7">
            <w:pPr>
              <w:pStyle w:val="a7"/>
              <w:rPr>
                <w:rFonts w:ascii="Times New Roman" w:hAnsi="Times New Roman" w:cs="Times New Roman"/>
                <w:spacing w:val="-20"/>
                <w:sz w:val="24"/>
                <w:szCs w:val="24"/>
              </w:rPr>
            </w:pPr>
            <w:r w:rsidRPr="005101C7">
              <w:rPr>
                <w:rFonts w:ascii="Times New Roman" w:hAnsi="Times New Roman" w:cs="Times New Roman"/>
                <w:spacing w:val="3"/>
                <w:sz w:val="24"/>
                <w:szCs w:val="24"/>
              </w:rPr>
              <w:t xml:space="preserve">транспортирование сточных вод в непроницаемые выгреба с последующей </w:t>
            </w:r>
            <w:r w:rsidRPr="005101C7">
              <w:rPr>
                <w:rFonts w:ascii="Times New Roman" w:hAnsi="Times New Roman" w:cs="Times New Roman"/>
                <w:sz w:val="24"/>
                <w:szCs w:val="24"/>
              </w:rPr>
              <w:t>отвозкой на канализационные очистные сооружения (КОС);</w:t>
            </w:r>
          </w:p>
          <w:p w:rsidR="005101C7" w:rsidRPr="005101C7" w:rsidRDefault="005101C7" w:rsidP="005101C7">
            <w:pPr>
              <w:pStyle w:val="a7"/>
              <w:rPr>
                <w:rFonts w:ascii="Times New Roman" w:hAnsi="Times New Roman" w:cs="Times New Roman"/>
                <w:spacing w:val="-12"/>
                <w:sz w:val="24"/>
                <w:szCs w:val="24"/>
              </w:rPr>
            </w:pPr>
            <w:r w:rsidRPr="005101C7">
              <w:rPr>
                <w:rFonts w:ascii="Times New Roman" w:hAnsi="Times New Roman" w:cs="Times New Roman"/>
                <w:spacing w:val="3"/>
                <w:sz w:val="24"/>
                <w:szCs w:val="24"/>
              </w:rPr>
              <w:t xml:space="preserve">строительство или реконструкция существующих КОС в населенных пунктах современных очистных </w:t>
            </w:r>
            <w:r w:rsidRPr="005101C7">
              <w:rPr>
                <w:rFonts w:ascii="Times New Roman" w:hAnsi="Times New Roman" w:cs="Times New Roman"/>
                <w:sz w:val="24"/>
                <w:szCs w:val="24"/>
              </w:rPr>
              <w:t xml:space="preserve">сооружений биологической очистки с доочисткой по фосфатам и нитратному </w:t>
            </w:r>
            <w:r w:rsidRPr="005101C7">
              <w:rPr>
                <w:rFonts w:ascii="Times New Roman" w:hAnsi="Times New Roman" w:cs="Times New Roman"/>
                <w:spacing w:val="1"/>
                <w:sz w:val="24"/>
                <w:szCs w:val="24"/>
              </w:rPr>
              <w:t xml:space="preserve">азоту, обеззараживанием с помощью бактерицидного облучения или </w:t>
            </w:r>
            <w:r w:rsidRPr="005101C7">
              <w:rPr>
                <w:rFonts w:ascii="Times New Roman" w:hAnsi="Times New Roman" w:cs="Times New Roman"/>
                <w:spacing w:val="-1"/>
                <w:sz w:val="24"/>
                <w:szCs w:val="24"/>
              </w:rPr>
              <w:t xml:space="preserve">хлорирования. Обработка осадка выполняется механическим обезвоживанием </w:t>
            </w:r>
            <w:r w:rsidRPr="005101C7">
              <w:rPr>
                <w:rFonts w:ascii="Times New Roman" w:hAnsi="Times New Roman" w:cs="Times New Roman"/>
                <w:sz w:val="24"/>
                <w:szCs w:val="24"/>
              </w:rPr>
              <w:t>с последующей отвозкой и утилизацией;</w:t>
            </w:r>
          </w:p>
          <w:p w:rsidR="005101C7" w:rsidRPr="005101C7" w:rsidRDefault="005101C7" w:rsidP="005101C7">
            <w:pPr>
              <w:pStyle w:val="a7"/>
              <w:rPr>
                <w:rFonts w:ascii="Times New Roman" w:hAnsi="Times New Roman" w:cs="Times New Roman"/>
                <w:spacing w:val="-13"/>
                <w:sz w:val="24"/>
                <w:szCs w:val="24"/>
              </w:rPr>
            </w:pPr>
            <w:r w:rsidRPr="005101C7">
              <w:rPr>
                <w:rFonts w:ascii="Times New Roman" w:hAnsi="Times New Roman" w:cs="Times New Roman"/>
                <w:spacing w:val="2"/>
                <w:sz w:val="24"/>
                <w:szCs w:val="24"/>
              </w:rPr>
              <w:t xml:space="preserve">комбинированный вариант - строительство КОС в крупных населенных пунктах. Канализационные стоки из малых объектов перекачиваются на эти </w:t>
            </w:r>
            <w:r w:rsidRPr="005101C7">
              <w:rPr>
                <w:rFonts w:ascii="Times New Roman" w:hAnsi="Times New Roman" w:cs="Times New Roman"/>
                <w:spacing w:val="-1"/>
                <w:sz w:val="24"/>
                <w:szCs w:val="24"/>
              </w:rPr>
              <w:t>КОС или перевозятся автотранспортом;</w:t>
            </w:r>
          </w:p>
          <w:p w:rsidR="005101C7" w:rsidRDefault="005101C7" w:rsidP="005101C7">
            <w:pPr>
              <w:pStyle w:val="a7"/>
              <w:rPr>
                <w:rFonts w:ascii="Times New Roman" w:hAnsi="Times New Roman" w:cs="Times New Roman"/>
                <w:spacing w:val="-1"/>
                <w:sz w:val="24"/>
                <w:szCs w:val="24"/>
              </w:rPr>
            </w:pPr>
            <w:r w:rsidRPr="005101C7">
              <w:rPr>
                <w:rFonts w:ascii="Times New Roman" w:hAnsi="Times New Roman" w:cs="Times New Roman"/>
                <w:spacing w:val="-1"/>
                <w:sz w:val="24"/>
                <w:szCs w:val="24"/>
              </w:rPr>
              <w:t>устройство надворных туалетов.</w:t>
            </w:r>
          </w:p>
          <w:p w:rsidR="005101C7" w:rsidRPr="005101C7" w:rsidRDefault="005101C7" w:rsidP="005101C7">
            <w:pPr>
              <w:pStyle w:val="a7"/>
              <w:rPr>
                <w:rFonts w:ascii="Times New Roman" w:hAnsi="Times New Roman" w:cs="Times New Roman"/>
                <w:spacing w:val="-13"/>
                <w:sz w:val="24"/>
                <w:szCs w:val="24"/>
              </w:rPr>
            </w:pPr>
          </w:p>
          <w:p w:rsidR="005101C7" w:rsidRDefault="005101C7" w:rsidP="00133DC5">
            <w:pPr>
              <w:pStyle w:val="a7"/>
              <w:jc w:val="center"/>
              <w:rPr>
                <w:rFonts w:ascii="Times New Roman" w:hAnsi="Times New Roman" w:cs="Times New Roman"/>
                <w:b/>
                <w:sz w:val="28"/>
                <w:szCs w:val="28"/>
              </w:rPr>
            </w:pPr>
            <w:r w:rsidRPr="00133DC5">
              <w:rPr>
                <w:rFonts w:ascii="Times New Roman" w:hAnsi="Times New Roman" w:cs="Times New Roman"/>
                <w:b/>
                <w:sz w:val="28"/>
                <w:szCs w:val="28"/>
              </w:rPr>
              <w:t>Теплоснабжение</w:t>
            </w:r>
          </w:p>
          <w:p w:rsidR="00133DC5" w:rsidRPr="00133DC5" w:rsidRDefault="00133DC5" w:rsidP="00133DC5">
            <w:pPr>
              <w:pStyle w:val="a7"/>
              <w:jc w:val="center"/>
              <w:rPr>
                <w:rFonts w:ascii="Times New Roman" w:hAnsi="Times New Roman" w:cs="Times New Roman"/>
                <w:b/>
                <w:sz w:val="28"/>
                <w:szCs w:val="28"/>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Едогонское сельское поселение слабо обеспечено объектами теплоснабжения, существующие объекты социальной сферы отапливаются собственными теплоисточниками.  В с. Едогон имеется котельная, которая отапливает местную школу.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Существующий жилой фонд представлен 1-2х этажными домами с приусадебными участками – отапливается индивидуально – печами и электричеством.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5101C7" w:rsidRPr="005101C7" w:rsidRDefault="005101C7" w:rsidP="005101C7">
            <w:pPr>
              <w:pStyle w:val="a7"/>
              <w:rPr>
                <w:rFonts w:ascii="Times New Roman" w:hAnsi="Times New Roman" w:cs="Times New Roman"/>
                <w:spacing w:val="-13"/>
                <w:sz w:val="24"/>
                <w:szCs w:val="24"/>
              </w:rPr>
            </w:pPr>
          </w:p>
          <w:p w:rsidR="005101C7" w:rsidRPr="00133DC5" w:rsidRDefault="005101C7" w:rsidP="00133DC5">
            <w:pPr>
              <w:pStyle w:val="a7"/>
              <w:jc w:val="center"/>
              <w:rPr>
                <w:rFonts w:ascii="Times New Roman" w:hAnsi="Times New Roman" w:cs="Times New Roman"/>
                <w:b/>
                <w:sz w:val="28"/>
                <w:szCs w:val="28"/>
              </w:rPr>
            </w:pPr>
            <w:r w:rsidRPr="00133DC5">
              <w:rPr>
                <w:rFonts w:ascii="Times New Roman" w:hAnsi="Times New Roman" w:cs="Times New Roman"/>
                <w:b/>
                <w:sz w:val="28"/>
                <w:szCs w:val="28"/>
              </w:rPr>
              <w:t>Газоснабжение</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 Едогонском муниципальном образовании в настоящее время газоснабжение природным газом отсутствует.</w:t>
            </w:r>
          </w:p>
          <w:p w:rsidR="005101C7" w:rsidRPr="005101C7" w:rsidRDefault="005101C7" w:rsidP="005101C7">
            <w:pPr>
              <w:pStyle w:val="a7"/>
              <w:rPr>
                <w:rFonts w:ascii="Times New Roman" w:hAnsi="Times New Roman" w:cs="Times New Roman"/>
                <w:color w:val="FF0000"/>
                <w:sz w:val="24"/>
                <w:szCs w:val="24"/>
              </w:rPr>
            </w:pPr>
            <w:r w:rsidRPr="005101C7">
              <w:rPr>
                <w:rFonts w:ascii="Times New Roman" w:hAnsi="Times New Roman" w:cs="Times New Roman"/>
                <w:sz w:val="24"/>
                <w:szCs w:val="24"/>
              </w:rPr>
              <w:t>Газоснабжение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5101C7" w:rsidRPr="005101C7" w:rsidRDefault="005101C7" w:rsidP="005101C7">
            <w:pPr>
              <w:pStyle w:val="a7"/>
              <w:rPr>
                <w:rFonts w:ascii="Times New Roman" w:hAnsi="Times New Roman" w:cs="Times New Roman"/>
                <w:spacing w:val="-13"/>
                <w:sz w:val="24"/>
                <w:szCs w:val="24"/>
              </w:rPr>
            </w:pPr>
          </w:p>
          <w:p w:rsidR="005101C7" w:rsidRDefault="005101C7" w:rsidP="00133DC5">
            <w:pPr>
              <w:pStyle w:val="a7"/>
              <w:jc w:val="center"/>
              <w:rPr>
                <w:rFonts w:ascii="Times New Roman" w:hAnsi="Times New Roman" w:cs="Times New Roman"/>
                <w:b/>
                <w:sz w:val="28"/>
                <w:szCs w:val="28"/>
              </w:rPr>
            </w:pPr>
            <w:r w:rsidRPr="00133DC5">
              <w:rPr>
                <w:rFonts w:ascii="Times New Roman" w:hAnsi="Times New Roman" w:cs="Times New Roman"/>
                <w:b/>
                <w:sz w:val="28"/>
                <w:szCs w:val="28"/>
              </w:rPr>
              <w:t>Энергетическое хозяйство</w:t>
            </w:r>
          </w:p>
          <w:p w:rsidR="00133DC5" w:rsidRPr="00133DC5" w:rsidRDefault="00133DC5" w:rsidP="00133DC5">
            <w:pPr>
              <w:pStyle w:val="a7"/>
              <w:jc w:val="center"/>
              <w:rPr>
                <w:rFonts w:ascii="Times New Roman" w:hAnsi="Times New Roman" w:cs="Times New Roman"/>
                <w:b/>
                <w:sz w:val="28"/>
                <w:szCs w:val="28"/>
              </w:rPr>
            </w:pPr>
          </w:p>
          <w:p w:rsid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ab/>
              <w:t>Энергоснабжение на территории Едогонского сельского поселения осуществляет  «ООО Иркутскэнерго». В сельском поселении числится 15 подстанций, на которых стоят приборы учета электроэнергии. Все они находятся в рабочем состоянии. Протяженность уличных сетей составляет   80 км. Акты разграничения балансовой принадлежности и эксплуатационной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w:t>
            </w:r>
          </w:p>
          <w:p w:rsidR="00133DC5" w:rsidRDefault="00133DC5" w:rsidP="005101C7">
            <w:pPr>
              <w:pStyle w:val="a7"/>
              <w:rPr>
                <w:rFonts w:ascii="Times New Roman" w:hAnsi="Times New Roman" w:cs="Times New Roman"/>
                <w:sz w:val="24"/>
                <w:szCs w:val="24"/>
              </w:rPr>
            </w:pPr>
          </w:p>
          <w:p w:rsidR="00133DC5" w:rsidRPr="005101C7" w:rsidRDefault="00133DC5" w:rsidP="005101C7">
            <w:pPr>
              <w:pStyle w:val="a7"/>
              <w:rPr>
                <w:rFonts w:ascii="Times New Roman" w:hAnsi="Times New Roman" w:cs="Times New Roman"/>
                <w:sz w:val="24"/>
                <w:szCs w:val="24"/>
              </w:rPr>
            </w:pPr>
          </w:p>
          <w:p w:rsidR="005101C7" w:rsidRDefault="005101C7" w:rsidP="005101C7">
            <w:pPr>
              <w:pStyle w:val="a7"/>
              <w:rPr>
                <w:rFonts w:ascii="Times New Roman" w:hAnsi="Times New Roman" w:cs="Times New Roman"/>
                <w:sz w:val="24"/>
                <w:szCs w:val="24"/>
              </w:rPr>
            </w:pPr>
          </w:p>
          <w:p w:rsidR="00133DC5" w:rsidRPr="005101C7" w:rsidRDefault="00133DC5"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133DC5">
            <w:pPr>
              <w:pStyle w:val="a7"/>
              <w:jc w:val="center"/>
              <w:rPr>
                <w:rFonts w:ascii="Times New Roman" w:hAnsi="Times New Roman" w:cs="Times New Roman"/>
                <w:sz w:val="24"/>
                <w:szCs w:val="24"/>
              </w:rPr>
            </w:pPr>
            <w:r w:rsidRPr="005101C7">
              <w:rPr>
                <w:rFonts w:ascii="Times New Roman" w:hAnsi="Times New Roman" w:cs="Times New Roman"/>
                <w:sz w:val="24"/>
                <w:szCs w:val="24"/>
              </w:rPr>
              <w:t>Основные данные по подстанции в с. Едогон</w:t>
            </w:r>
          </w:p>
          <w:p w:rsidR="005101C7" w:rsidRPr="005101C7" w:rsidRDefault="005101C7" w:rsidP="00133DC5">
            <w:pPr>
              <w:pStyle w:val="a7"/>
              <w:jc w:val="center"/>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715"/>
              <w:gridCol w:w="2005"/>
              <w:gridCol w:w="2199"/>
              <w:gridCol w:w="1383"/>
              <w:gridCol w:w="1502"/>
            </w:tblGrid>
            <w:tr w:rsidR="005101C7" w:rsidRPr="005101C7" w:rsidTr="00D31CDB">
              <w:trPr>
                <w:cantSplit/>
                <w:trHeight w:val="276"/>
              </w:trPr>
              <w:tc>
                <w:tcPr>
                  <w:tcW w:w="533" w:type="dxa"/>
                  <w:vMerge w:val="restart"/>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п/п</w:t>
                  </w:r>
                </w:p>
              </w:tc>
              <w:tc>
                <w:tcPr>
                  <w:tcW w:w="1702" w:type="dxa"/>
                  <w:vMerge w:val="restart"/>
                  <w:vAlign w:val="center"/>
                </w:tcPr>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Наименование ПС</w:t>
                  </w:r>
                </w:p>
              </w:tc>
              <w:tc>
                <w:tcPr>
                  <w:tcW w:w="2268" w:type="dxa"/>
                  <w:vMerge w:val="restart"/>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Система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напряжений,</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кВ</w:t>
                  </w:r>
                </w:p>
              </w:tc>
              <w:tc>
                <w:tcPr>
                  <w:tcW w:w="2268" w:type="dxa"/>
                  <w:vMerge w:val="restart"/>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Кол-во и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установленная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мощность</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трансформаторов,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МВА</w:t>
                  </w:r>
                </w:p>
              </w:tc>
              <w:tc>
                <w:tcPr>
                  <w:tcW w:w="3543" w:type="dxa"/>
                  <w:gridSpan w:val="2"/>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Нагрузка ПС по контрольному замеру январь 2012г., МВт</w:t>
                  </w:r>
                </w:p>
              </w:tc>
            </w:tr>
            <w:tr w:rsidR="005101C7" w:rsidRPr="005101C7" w:rsidTr="00D31CDB">
              <w:trPr>
                <w:cantSplit/>
              </w:trPr>
              <w:tc>
                <w:tcPr>
                  <w:tcW w:w="533" w:type="dxa"/>
                  <w:vMerge/>
                  <w:tcBorders>
                    <w:bottom w:val="single" w:sz="4" w:space="0" w:color="auto"/>
                  </w:tcBorders>
                  <w:vAlign w:val="center"/>
                </w:tcPr>
                <w:p w:rsidR="005101C7" w:rsidRPr="005101C7" w:rsidRDefault="005101C7" w:rsidP="005101C7">
                  <w:pPr>
                    <w:pStyle w:val="a7"/>
                    <w:rPr>
                      <w:rFonts w:ascii="Times New Roman" w:hAnsi="Times New Roman" w:cs="Times New Roman"/>
                      <w:sz w:val="24"/>
                      <w:szCs w:val="24"/>
                      <w:highlight w:val="red"/>
                    </w:rPr>
                  </w:pPr>
                </w:p>
              </w:tc>
              <w:tc>
                <w:tcPr>
                  <w:tcW w:w="1702" w:type="dxa"/>
                  <w:vMerge/>
                  <w:tcBorders>
                    <w:bottom w:val="single" w:sz="4" w:space="0" w:color="auto"/>
                  </w:tcBorders>
                  <w:vAlign w:val="center"/>
                </w:tcPr>
                <w:p w:rsidR="005101C7" w:rsidRPr="005101C7" w:rsidRDefault="005101C7" w:rsidP="005101C7">
                  <w:pPr>
                    <w:pStyle w:val="a7"/>
                    <w:rPr>
                      <w:rFonts w:ascii="Times New Roman" w:hAnsi="Times New Roman" w:cs="Times New Roman"/>
                      <w:sz w:val="24"/>
                      <w:szCs w:val="24"/>
                      <w:highlight w:val="red"/>
                    </w:rPr>
                  </w:pPr>
                </w:p>
              </w:tc>
              <w:tc>
                <w:tcPr>
                  <w:tcW w:w="2268" w:type="dxa"/>
                  <w:vMerge/>
                  <w:tcBorders>
                    <w:bottom w:val="single" w:sz="4" w:space="0" w:color="auto"/>
                  </w:tcBorders>
                  <w:vAlign w:val="center"/>
                </w:tcPr>
                <w:p w:rsidR="005101C7" w:rsidRPr="005101C7" w:rsidRDefault="005101C7" w:rsidP="005101C7">
                  <w:pPr>
                    <w:pStyle w:val="a7"/>
                    <w:rPr>
                      <w:rFonts w:ascii="Times New Roman" w:hAnsi="Times New Roman" w:cs="Times New Roman"/>
                      <w:sz w:val="24"/>
                      <w:szCs w:val="24"/>
                      <w:highlight w:val="red"/>
                    </w:rPr>
                  </w:pPr>
                </w:p>
              </w:tc>
              <w:tc>
                <w:tcPr>
                  <w:tcW w:w="2268" w:type="dxa"/>
                  <w:vMerge/>
                  <w:tcBorders>
                    <w:bottom w:val="single" w:sz="4" w:space="0" w:color="auto"/>
                  </w:tcBorders>
                  <w:vAlign w:val="center"/>
                </w:tcPr>
                <w:p w:rsidR="005101C7" w:rsidRPr="005101C7" w:rsidRDefault="005101C7" w:rsidP="005101C7">
                  <w:pPr>
                    <w:pStyle w:val="a7"/>
                    <w:rPr>
                      <w:rFonts w:ascii="Times New Roman" w:hAnsi="Times New Roman" w:cs="Times New Roman"/>
                      <w:sz w:val="24"/>
                      <w:szCs w:val="24"/>
                      <w:highlight w:val="red"/>
                    </w:rPr>
                  </w:pPr>
                </w:p>
              </w:tc>
              <w:tc>
                <w:tcPr>
                  <w:tcW w:w="1701"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Всего по ПС</w:t>
                  </w:r>
                </w:p>
              </w:tc>
              <w:tc>
                <w:tcPr>
                  <w:tcW w:w="1842"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На шинах 6-10кВ</w:t>
                  </w:r>
                </w:p>
              </w:tc>
            </w:tr>
            <w:tr w:rsidR="005101C7" w:rsidRPr="005101C7" w:rsidTr="00D31CDB">
              <w:trPr>
                <w:trHeight w:val="548"/>
              </w:trPr>
              <w:tc>
                <w:tcPr>
                  <w:tcW w:w="533" w:type="dxa"/>
                  <w:tcBorders>
                    <w:top w:val="single" w:sz="4" w:space="0" w:color="auto"/>
                    <w:bottom w:val="single" w:sz="4" w:space="0" w:color="auto"/>
                  </w:tcBorders>
                </w:tcPr>
                <w:p w:rsidR="005101C7" w:rsidRPr="005101C7" w:rsidRDefault="005101C7" w:rsidP="005101C7">
                  <w:pPr>
                    <w:pStyle w:val="a7"/>
                    <w:rPr>
                      <w:rFonts w:ascii="Times New Roman" w:hAnsi="Times New Roman" w:cs="Times New Roman"/>
                      <w:sz w:val="24"/>
                      <w:szCs w:val="24"/>
                    </w:rPr>
                  </w:pPr>
                </w:p>
              </w:tc>
              <w:tc>
                <w:tcPr>
                  <w:tcW w:w="1702" w:type="dxa"/>
                  <w:tcBorders>
                    <w:top w:val="single" w:sz="4" w:space="0" w:color="auto"/>
                    <w:bottom w:val="single" w:sz="4" w:space="0" w:color="auto"/>
                  </w:tcBorders>
                  <w:vAlign w:val="center"/>
                </w:tcPr>
                <w:p w:rsidR="005101C7" w:rsidRPr="005101C7" w:rsidRDefault="005101C7" w:rsidP="005101C7">
                  <w:pPr>
                    <w:pStyle w:val="a7"/>
                    <w:rPr>
                      <w:rFonts w:ascii="Times New Roman" w:hAnsi="Times New Roman" w:cs="Times New Roman"/>
                      <w:sz w:val="24"/>
                      <w:szCs w:val="24"/>
                      <w:highlight w:val="yellow"/>
                    </w:rPr>
                  </w:pPr>
                  <w:r w:rsidRPr="005101C7">
                    <w:rPr>
                      <w:rFonts w:ascii="Times New Roman" w:hAnsi="Times New Roman" w:cs="Times New Roman"/>
                      <w:sz w:val="24"/>
                      <w:szCs w:val="24"/>
                    </w:rPr>
                    <w:t>Едогон</w:t>
                  </w:r>
                </w:p>
              </w:tc>
              <w:tc>
                <w:tcPr>
                  <w:tcW w:w="2268" w:type="dxa"/>
                  <w:tcBorders>
                    <w:top w:val="single" w:sz="4" w:space="0" w:color="auto"/>
                    <w:bottom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35/10</w:t>
                  </w:r>
                </w:p>
              </w:tc>
              <w:tc>
                <w:tcPr>
                  <w:tcW w:w="2268" w:type="dxa"/>
                  <w:tcBorders>
                    <w:top w:val="single" w:sz="4" w:space="0" w:color="auto"/>
                    <w:bottom w:val="single" w:sz="4" w:space="0" w:color="auto"/>
                  </w:tcBorders>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2х2,5</w:t>
                  </w:r>
                </w:p>
              </w:tc>
              <w:tc>
                <w:tcPr>
                  <w:tcW w:w="1701"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2,180</w:t>
                  </w:r>
                </w:p>
              </w:tc>
              <w:tc>
                <w:tcPr>
                  <w:tcW w:w="1842" w:type="dxa"/>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2,180</w:t>
                  </w:r>
                </w:p>
              </w:tc>
            </w:tr>
          </w:tbl>
          <w:p w:rsidR="005101C7" w:rsidRPr="005101C7" w:rsidRDefault="005101C7" w:rsidP="005101C7">
            <w:pPr>
              <w:pStyle w:val="a7"/>
              <w:rPr>
                <w:rFonts w:ascii="Times New Roman" w:hAnsi="Times New Roman" w:cs="Times New Roman"/>
                <w:color w:val="FF0000"/>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ВЛ 10; 0,4 кВ, отработавших нормативный срок эксплуатации и выработавших свой ресурс.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Основными потребителями электроэнергии на  территории являются объекты социального, культурного и бытового назначения, жилищный сектор. </w:t>
            </w:r>
          </w:p>
          <w:p w:rsidR="005101C7" w:rsidRPr="005101C7" w:rsidRDefault="005101C7" w:rsidP="005101C7">
            <w:pPr>
              <w:pStyle w:val="a7"/>
              <w:rPr>
                <w:rFonts w:ascii="Times New Roman" w:eastAsia="Calibri" w:hAnsi="Times New Roman" w:cs="Times New Roman"/>
                <w:sz w:val="24"/>
                <w:szCs w:val="24"/>
                <w:lang w:eastAsia="en-US"/>
              </w:rPr>
            </w:pPr>
            <w:r w:rsidRPr="005101C7">
              <w:rPr>
                <w:rFonts w:ascii="Times New Roman" w:eastAsia="Calibri" w:hAnsi="Times New Roman" w:cs="Times New Roman"/>
                <w:sz w:val="24"/>
                <w:szCs w:val="24"/>
                <w:lang w:eastAsia="en-US"/>
              </w:rPr>
              <w:t>Схема территориального планирования муниципального образования «Тулунский район» предусматривает:</w:t>
            </w:r>
          </w:p>
          <w:p w:rsidR="005101C7" w:rsidRPr="005101C7" w:rsidRDefault="005101C7" w:rsidP="005101C7">
            <w:pPr>
              <w:pStyle w:val="a7"/>
              <w:rPr>
                <w:rFonts w:ascii="Times New Roman" w:hAnsi="Times New Roman" w:cs="Times New Roman"/>
                <w:sz w:val="24"/>
                <w:szCs w:val="24"/>
              </w:rPr>
            </w:pPr>
            <w:r w:rsidRPr="005101C7">
              <w:rPr>
                <w:rFonts w:ascii="Times New Roman" w:eastAsia="Calibri" w:hAnsi="Times New Roman" w:cs="Times New Roman"/>
                <w:sz w:val="24"/>
                <w:szCs w:val="24"/>
                <w:lang w:eastAsia="en-US"/>
              </w:rPr>
              <w:t xml:space="preserve">- </w:t>
            </w:r>
            <w:r w:rsidRPr="005101C7">
              <w:rPr>
                <w:rFonts w:ascii="Times New Roman" w:eastAsia="Calibri" w:hAnsi="Times New Roman" w:cs="Times New Roman"/>
                <w:bCs/>
                <w:sz w:val="24"/>
                <w:szCs w:val="24"/>
                <w:lang w:eastAsia="en-US"/>
              </w:rPr>
              <w:t>строительство ТП(1х250кВА), питание  предусмотреть от ПС «Едогон» с подключением к существующим воздушным линиям 10кВ</w:t>
            </w:r>
            <w:r w:rsidRPr="005101C7">
              <w:rPr>
                <w:rFonts w:ascii="Times New Roman" w:hAnsi="Times New Roman" w:cs="Times New Roman"/>
                <w:sz w:val="24"/>
                <w:szCs w:val="24"/>
              </w:rPr>
              <w:t>;</w:t>
            </w:r>
          </w:p>
          <w:p w:rsidR="005101C7" w:rsidRPr="005101C7" w:rsidRDefault="005101C7" w:rsidP="005101C7">
            <w:pPr>
              <w:pStyle w:val="a7"/>
              <w:rPr>
                <w:rFonts w:ascii="Times New Roman" w:hAnsi="Times New Roman" w:cs="Times New Roman"/>
                <w:sz w:val="24"/>
                <w:szCs w:val="24"/>
              </w:rPr>
            </w:pPr>
            <w:r w:rsidRPr="005101C7">
              <w:rPr>
                <w:rFonts w:ascii="Times New Roman" w:eastAsia="Calibri" w:hAnsi="Times New Roman" w:cs="Times New Roman"/>
                <w:bCs/>
                <w:sz w:val="24"/>
                <w:szCs w:val="24"/>
                <w:lang w:eastAsia="en-US"/>
              </w:rPr>
              <w:t>- строительство ТП(1х160кВА), питание  предусмотреть от ПС «Едогон» с подключением к существующим воздушным линиям 10кВ.</w:t>
            </w:r>
          </w:p>
          <w:p w:rsidR="005101C7" w:rsidRPr="005101C7" w:rsidRDefault="005101C7" w:rsidP="005101C7">
            <w:pPr>
              <w:pStyle w:val="a7"/>
              <w:rPr>
                <w:rFonts w:ascii="Times New Roman" w:hAnsi="Times New Roman" w:cs="Times New Roman"/>
                <w:sz w:val="24"/>
                <w:szCs w:val="24"/>
              </w:rPr>
            </w:pPr>
          </w:p>
          <w:p w:rsidR="005101C7" w:rsidRDefault="005101C7" w:rsidP="005101C7">
            <w:pPr>
              <w:pStyle w:val="a7"/>
              <w:rPr>
                <w:rFonts w:ascii="Times New Roman" w:hAnsi="Times New Roman" w:cs="Times New Roman"/>
                <w:b/>
                <w:sz w:val="28"/>
                <w:szCs w:val="28"/>
              </w:rPr>
            </w:pPr>
            <w:r w:rsidRPr="00133DC5">
              <w:rPr>
                <w:rFonts w:ascii="Times New Roman" w:hAnsi="Times New Roman" w:cs="Times New Roman"/>
                <w:b/>
                <w:sz w:val="28"/>
                <w:szCs w:val="28"/>
              </w:rPr>
              <w:t xml:space="preserve">                      Система сбора и вывоза твердых бытовых отходов</w:t>
            </w:r>
          </w:p>
          <w:p w:rsidR="00133DC5" w:rsidRPr="00133DC5" w:rsidRDefault="00133DC5" w:rsidP="005101C7">
            <w:pPr>
              <w:pStyle w:val="a7"/>
              <w:rPr>
                <w:rFonts w:ascii="Times New Roman" w:hAnsi="Times New Roman" w:cs="Times New Roman"/>
                <w:b/>
                <w:sz w:val="28"/>
                <w:szCs w:val="28"/>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разработан график вывоза ТБО администрацией, предусматривающий систему сбора и вывоза, вывоз производится по утвержденному маршруту и в определенное время;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 физические и юридические лица услуги по сбору и вывозу ТБО осуществляют сами.</w:t>
            </w:r>
          </w:p>
          <w:p w:rsidR="005101C7" w:rsidRPr="005101C7" w:rsidRDefault="005101C7" w:rsidP="005101C7">
            <w:pPr>
              <w:pStyle w:val="a7"/>
              <w:rPr>
                <w:rFonts w:ascii="Times New Roman" w:hAnsi="Times New Roman" w:cs="Times New Roman"/>
                <w:spacing w:val="-2"/>
                <w:sz w:val="24"/>
                <w:szCs w:val="24"/>
              </w:rPr>
            </w:pPr>
            <w:r w:rsidRPr="005101C7">
              <w:rPr>
                <w:rFonts w:ascii="Times New Roman" w:hAnsi="Times New Roman" w:cs="Times New Roman"/>
                <w:sz w:val="24"/>
                <w:szCs w:val="24"/>
              </w:rPr>
              <w:t xml:space="preserve"> 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куб.м. в год на человека.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Собранные отходы вывозятся для захоронения на свалку ТБО.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 целью обеспечения санитарно-эпидемиологического благополучия населения Едогонского сельского поселения и дальнейшего развития жилищного строительства, необходима рекультивация территории, на которой ранее располагались несанкционированные свалки.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Осуществлять увеличение процента охвата населения услугами по сбору и вывозу бытовых отходов и мусора до 100%. Необходимо установить на территории поселения дополнительные мусорные контейнеры  вместимостью </w:t>
            </w:r>
            <w:smartTag w:uri="urn:schemas-microsoft-com:office:smarttags" w:element="metricconverter">
              <w:smartTagPr>
                <w:attr w:name="ProductID" w:val="0,75 м"/>
              </w:smartTagPr>
              <w:r w:rsidRPr="005101C7">
                <w:rPr>
                  <w:rFonts w:ascii="Times New Roman" w:hAnsi="Times New Roman" w:cs="Times New Roman"/>
                  <w:sz w:val="24"/>
                  <w:szCs w:val="24"/>
                </w:rPr>
                <w:t>0,75 м</w:t>
              </w:r>
            </w:smartTag>
            <w:r w:rsidRPr="005101C7">
              <w:rPr>
                <w:rFonts w:ascii="Times New Roman" w:hAnsi="Times New Roman" w:cs="Times New Roman"/>
                <w:sz w:val="24"/>
                <w:szCs w:val="24"/>
              </w:rPr>
              <w:t>.куб. для сбора мусора на улицах поселения, а также обязать каждое предприятие торговли и иные учреждения и организации установить урну для сбора мусора.</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bookmarkStart w:id="1" w:name="_Toc289179279"/>
            <w:bookmarkStart w:id="2" w:name="_Toc298352293"/>
            <w:r w:rsidRPr="005101C7">
              <w:rPr>
                <w:rFonts w:ascii="Times New Roman" w:hAnsi="Times New Roman" w:cs="Times New Roman"/>
                <w:sz w:val="24"/>
                <w:szCs w:val="24"/>
              </w:rPr>
              <w:t xml:space="preserve"> Измерительно-расчетная система коммунальной инфраструктуры </w:t>
            </w:r>
            <w:bookmarkEnd w:id="1"/>
            <w:bookmarkEnd w:id="2"/>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По состоянию на начало 2014 г. в сельском поселении отсутствует Единая муниципальная база информационных ресурсов (далее ЕМБИР).</w:t>
            </w:r>
          </w:p>
          <w:p w:rsidR="005101C7" w:rsidRP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5101C7" w:rsidRP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5101C7" w:rsidRP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жители сельского поселения (потребители коммунальных услуг);</w:t>
            </w:r>
          </w:p>
          <w:p w:rsidR="005101C7" w:rsidRP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организации и предприятия;</w:t>
            </w:r>
          </w:p>
          <w:p w:rsidR="005101C7" w:rsidRDefault="005101C7" w:rsidP="005101C7">
            <w:pPr>
              <w:pStyle w:val="a7"/>
              <w:rPr>
                <w:rFonts w:ascii="Times New Roman" w:hAnsi="Times New Roman" w:cs="Times New Roman"/>
                <w:iCs/>
                <w:sz w:val="24"/>
                <w:szCs w:val="24"/>
              </w:rPr>
            </w:pPr>
            <w:r w:rsidRPr="005101C7">
              <w:rPr>
                <w:rFonts w:ascii="Times New Roman" w:hAnsi="Times New Roman" w:cs="Times New Roman"/>
                <w:iCs/>
                <w:sz w:val="24"/>
                <w:szCs w:val="24"/>
              </w:rPr>
              <w:t>ресурсоснабжающие организации;</w:t>
            </w:r>
          </w:p>
          <w:p w:rsidR="00133DC5" w:rsidRPr="005101C7" w:rsidRDefault="00133DC5" w:rsidP="005101C7">
            <w:pPr>
              <w:pStyle w:val="a7"/>
              <w:rPr>
                <w:rFonts w:ascii="Times New Roman" w:hAnsi="Times New Roman" w:cs="Times New Roman"/>
                <w:sz w:val="24"/>
                <w:szCs w:val="24"/>
              </w:rPr>
            </w:pPr>
          </w:p>
          <w:p w:rsidR="005101C7" w:rsidRPr="00133DC5" w:rsidRDefault="005101C7" w:rsidP="00133DC5">
            <w:pPr>
              <w:pStyle w:val="a7"/>
              <w:jc w:val="center"/>
              <w:rPr>
                <w:rFonts w:ascii="Times New Roman" w:hAnsi="Times New Roman" w:cs="Times New Roman"/>
                <w:b/>
                <w:iCs/>
                <w:sz w:val="24"/>
                <w:szCs w:val="24"/>
              </w:rPr>
            </w:pPr>
            <w:r w:rsidRPr="00133DC5">
              <w:rPr>
                <w:rFonts w:ascii="Times New Roman" w:hAnsi="Times New Roman" w:cs="Times New Roman"/>
                <w:b/>
                <w:iCs/>
                <w:sz w:val="24"/>
                <w:szCs w:val="24"/>
              </w:rPr>
              <w:t>Прогноз тарифов на коммунальные услуги для населения на период       до 2032 г.</w:t>
            </w:r>
          </w:p>
          <w:p w:rsidR="005101C7" w:rsidRPr="00133DC5" w:rsidRDefault="005101C7" w:rsidP="00133DC5">
            <w:pPr>
              <w:pStyle w:val="a7"/>
              <w:jc w:val="center"/>
              <w:rPr>
                <w:rFonts w:ascii="Times New Roman" w:hAnsi="Times New Roman" w:cs="Times New Roman"/>
                <w:b/>
                <w:sz w:val="24"/>
                <w:szCs w:val="24"/>
              </w:rPr>
            </w:pPr>
          </w:p>
          <w:tbl>
            <w:tblPr>
              <w:tblW w:w="5000" w:type="pct"/>
              <w:tblBorders>
                <w:top w:val="single" w:sz="12" w:space="0" w:color="000000"/>
                <w:bottom w:val="single" w:sz="12" w:space="0" w:color="000000"/>
              </w:tblBorders>
              <w:tblLook w:val="00A0"/>
            </w:tblPr>
            <w:tblGrid>
              <w:gridCol w:w="2048"/>
              <w:gridCol w:w="1768"/>
              <w:gridCol w:w="818"/>
              <w:gridCol w:w="818"/>
              <w:gridCol w:w="818"/>
              <w:gridCol w:w="818"/>
              <w:gridCol w:w="818"/>
              <w:gridCol w:w="1438"/>
            </w:tblGrid>
            <w:tr w:rsidR="005101C7" w:rsidRPr="005101C7" w:rsidTr="00133DC5">
              <w:trPr>
                <w:trHeight w:val="300"/>
              </w:trPr>
              <w:tc>
                <w:tcPr>
                  <w:tcW w:w="1215" w:type="pct"/>
                  <w:tcBorders>
                    <w:top w:val="single" w:sz="4" w:space="0" w:color="auto"/>
                    <w:left w:val="single" w:sz="4" w:space="0" w:color="auto"/>
                    <w:bottom w:val="single" w:sz="4" w:space="0" w:color="auto"/>
                    <w:right w:val="single" w:sz="4" w:space="0" w:color="auto"/>
                  </w:tcBorders>
                </w:tcPr>
                <w:p w:rsidR="005101C7" w:rsidRPr="005101C7" w:rsidRDefault="005101C7" w:rsidP="005101C7">
                  <w:pPr>
                    <w:pStyle w:val="a7"/>
                    <w:rPr>
                      <w:rFonts w:ascii="Times New Roman" w:hAnsi="Times New Roman" w:cs="Times New Roman"/>
                      <w:bCs/>
                      <w:iCs/>
                      <w:color w:val="99CC00"/>
                      <w:sz w:val="24"/>
                      <w:szCs w:val="24"/>
                    </w:rPr>
                  </w:pPr>
                  <w:r w:rsidRPr="005101C7">
                    <w:rPr>
                      <w:rFonts w:ascii="Times New Roman" w:hAnsi="Times New Roman" w:cs="Times New Roman"/>
                      <w:bCs/>
                      <w:iCs/>
                      <w:color w:val="99CC00"/>
                      <w:sz w:val="24"/>
                      <w:szCs w:val="24"/>
                    </w:rPr>
                    <w:t> </w:t>
                  </w:r>
                </w:p>
              </w:tc>
              <w:tc>
                <w:tcPr>
                  <w:tcW w:w="729"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Базовый период</w:t>
                  </w:r>
                </w:p>
              </w:tc>
              <w:tc>
                <w:tcPr>
                  <w:tcW w:w="477"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2015г.</w:t>
                  </w:r>
                </w:p>
              </w:tc>
              <w:tc>
                <w:tcPr>
                  <w:tcW w:w="477"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2016г.</w:t>
                  </w:r>
                </w:p>
              </w:tc>
              <w:tc>
                <w:tcPr>
                  <w:tcW w:w="477"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2017г.</w:t>
                  </w:r>
                </w:p>
              </w:tc>
              <w:tc>
                <w:tcPr>
                  <w:tcW w:w="477"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2018г.</w:t>
                  </w:r>
                </w:p>
              </w:tc>
              <w:tc>
                <w:tcPr>
                  <w:tcW w:w="569"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2019г.</w:t>
                  </w:r>
                </w:p>
              </w:tc>
              <w:tc>
                <w:tcPr>
                  <w:tcW w:w="579" w:type="pct"/>
                  <w:tcBorders>
                    <w:top w:val="single" w:sz="4" w:space="0" w:color="auto"/>
                    <w:left w:val="single" w:sz="4" w:space="0" w:color="auto"/>
                    <w:bottom w:val="single" w:sz="4" w:space="0" w:color="auto"/>
                    <w:right w:val="single" w:sz="4" w:space="0" w:color="auto"/>
                  </w:tcBorders>
                  <w:noWrap/>
                </w:tcPr>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2019-2032гг.</w:t>
                  </w:r>
                </w:p>
              </w:tc>
            </w:tr>
            <w:tr w:rsidR="005101C7" w:rsidRPr="005101C7" w:rsidTr="00133DC5">
              <w:trPr>
                <w:trHeight w:val="353"/>
              </w:trPr>
              <w:tc>
                <w:tcPr>
                  <w:tcW w:w="1215" w:type="pct"/>
                  <w:tcBorders>
                    <w:top w:val="single" w:sz="4" w:space="0" w:color="auto"/>
                    <w:left w:val="single" w:sz="4" w:space="0" w:color="auto"/>
                    <w:bottom w:val="single" w:sz="4" w:space="0" w:color="auto"/>
                    <w:right w:val="single" w:sz="4" w:space="0" w:color="auto"/>
                  </w:tcBorders>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Отопление за 1 куб.м. дров руб.</w:t>
                  </w:r>
                </w:p>
              </w:tc>
              <w:tc>
                <w:tcPr>
                  <w:tcW w:w="72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568,8</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568,8</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627,7</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690,5</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759,6</w:t>
                  </w:r>
                </w:p>
              </w:tc>
              <w:tc>
                <w:tcPr>
                  <w:tcW w:w="56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835,6</w:t>
                  </w:r>
                </w:p>
              </w:tc>
              <w:tc>
                <w:tcPr>
                  <w:tcW w:w="57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919,2</w:t>
                  </w:r>
                </w:p>
              </w:tc>
            </w:tr>
            <w:tr w:rsidR="005101C7" w:rsidRPr="005101C7" w:rsidTr="00133DC5">
              <w:trPr>
                <w:trHeight w:val="300"/>
              </w:trPr>
              <w:tc>
                <w:tcPr>
                  <w:tcW w:w="1215" w:type="pct"/>
                  <w:tcBorders>
                    <w:top w:val="single" w:sz="4" w:space="0" w:color="auto"/>
                    <w:left w:val="single" w:sz="4" w:space="0" w:color="auto"/>
                    <w:bottom w:val="single" w:sz="4" w:space="0" w:color="auto"/>
                    <w:right w:val="single" w:sz="4" w:space="0" w:color="auto"/>
                  </w:tcBorders>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Холодное водоснабжение</w:t>
                  </w:r>
                </w:p>
              </w:tc>
              <w:tc>
                <w:tcPr>
                  <w:tcW w:w="72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0</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0</w:t>
                  </w:r>
                </w:p>
              </w:tc>
              <w:tc>
                <w:tcPr>
                  <w:tcW w:w="57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w:t>
                  </w:r>
                </w:p>
              </w:tc>
            </w:tr>
            <w:tr w:rsidR="005101C7" w:rsidRPr="005101C7" w:rsidTr="00133DC5">
              <w:trPr>
                <w:trHeight w:val="471"/>
              </w:trPr>
              <w:tc>
                <w:tcPr>
                  <w:tcW w:w="1215" w:type="pct"/>
                  <w:tcBorders>
                    <w:top w:val="single" w:sz="4" w:space="0" w:color="auto"/>
                    <w:left w:val="single" w:sz="4" w:space="0" w:color="auto"/>
                    <w:bottom w:val="single" w:sz="4" w:space="0" w:color="auto"/>
                    <w:right w:val="single" w:sz="4" w:space="0" w:color="auto"/>
                  </w:tcBorders>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Электроснабжение руб.за 1 квт.час.</w:t>
                  </w:r>
                </w:p>
              </w:tc>
              <w:tc>
                <w:tcPr>
                  <w:tcW w:w="72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0,57,4</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0,58,8</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0,64,4</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0,70,8</w:t>
                  </w:r>
                </w:p>
              </w:tc>
              <w:tc>
                <w:tcPr>
                  <w:tcW w:w="477"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0,77,9</w:t>
                  </w:r>
                </w:p>
              </w:tc>
              <w:tc>
                <w:tcPr>
                  <w:tcW w:w="56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0,85,7</w:t>
                  </w:r>
                </w:p>
              </w:tc>
              <w:tc>
                <w:tcPr>
                  <w:tcW w:w="579" w:type="pct"/>
                  <w:tcBorders>
                    <w:top w:val="single" w:sz="4" w:space="0" w:color="auto"/>
                    <w:left w:val="single" w:sz="4" w:space="0" w:color="auto"/>
                    <w:bottom w:val="single" w:sz="4" w:space="0" w:color="auto"/>
                    <w:right w:val="single" w:sz="4" w:space="0" w:color="auto"/>
                  </w:tcBorders>
                  <w:noWrap/>
                  <w:vAlign w:val="center"/>
                </w:tcPr>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0,94,2</w:t>
                  </w:r>
                </w:p>
              </w:tc>
            </w:tr>
          </w:tbl>
          <w:p w:rsidR="005101C7" w:rsidRPr="005101C7" w:rsidRDefault="005101C7" w:rsidP="005101C7">
            <w:pPr>
              <w:pStyle w:val="a7"/>
              <w:rPr>
                <w:rFonts w:ascii="Times New Roman" w:hAnsi="Times New Roman" w:cs="Times New Roman"/>
                <w:bCs/>
                <w:sz w:val="24"/>
                <w:szCs w:val="24"/>
              </w:rPr>
            </w:pPr>
          </w:p>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 xml:space="preserve">Из года в год тарифы на коммунальные услуги возрастают. Платежеспособность населения снижается, так как в поселении  много </w:t>
            </w:r>
          </w:p>
          <w:p w:rsidR="005101C7" w:rsidRPr="005101C7" w:rsidRDefault="005101C7" w:rsidP="005101C7">
            <w:pPr>
              <w:pStyle w:val="a7"/>
              <w:rPr>
                <w:rFonts w:ascii="Times New Roman" w:hAnsi="Times New Roman" w:cs="Times New Roman"/>
                <w:bCs/>
                <w:sz w:val="24"/>
                <w:szCs w:val="24"/>
              </w:rPr>
            </w:pPr>
            <w:r w:rsidRPr="005101C7">
              <w:rPr>
                <w:rFonts w:ascii="Times New Roman" w:hAnsi="Times New Roman" w:cs="Times New Roman"/>
                <w:bCs/>
                <w:sz w:val="24"/>
                <w:szCs w:val="24"/>
              </w:rPr>
              <w:t>социально не обеспеченных семей.  Ресурсоснабжающие организации не заинтересованы в снижении тарифов.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w:t>
            </w:r>
          </w:p>
          <w:p w:rsidR="005101C7" w:rsidRPr="005101C7" w:rsidRDefault="005101C7" w:rsidP="005101C7">
            <w:pPr>
              <w:pStyle w:val="a7"/>
              <w:rPr>
                <w:rFonts w:ascii="Times New Roman" w:hAnsi="Times New Roman" w:cs="Times New Roman"/>
                <w:sz w:val="24"/>
                <w:szCs w:val="24"/>
              </w:rPr>
            </w:pPr>
          </w:p>
          <w:p w:rsidR="005101C7" w:rsidRPr="00133DC5" w:rsidRDefault="005101C7" w:rsidP="00133DC5">
            <w:pPr>
              <w:pStyle w:val="a7"/>
              <w:jc w:val="center"/>
              <w:rPr>
                <w:rFonts w:ascii="Times New Roman" w:hAnsi="Times New Roman" w:cs="Times New Roman"/>
                <w:b/>
                <w:bCs/>
                <w:sz w:val="28"/>
                <w:szCs w:val="28"/>
              </w:rPr>
            </w:pPr>
            <w:r w:rsidRPr="00133DC5">
              <w:rPr>
                <w:rFonts w:ascii="Times New Roman" w:hAnsi="Times New Roman" w:cs="Times New Roman"/>
                <w:b/>
                <w:bCs/>
                <w:sz w:val="28"/>
                <w:szCs w:val="28"/>
              </w:rPr>
              <w:t>3. Цели Программы</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Главной целью программы является гарантированное обеспечение жителей поселения чистой питьевой водой по доступной цене, создание экологически безопасной водной среды, улучшение на этой основе состояния здоровья и продолжительности жизни человека.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Основной целью программы является энергосбережение и повышение энергетической эффективности на территории Едогонского сельского поселения,</w:t>
            </w:r>
            <w:r w:rsidRPr="005101C7">
              <w:rPr>
                <w:rFonts w:ascii="Times New Roman" w:hAnsi="Times New Roman" w:cs="Times New Roman"/>
                <w:color w:val="000000"/>
                <w:sz w:val="24"/>
                <w:szCs w:val="24"/>
              </w:rPr>
              <w:t xml:space="preserve"> организация     максимально     достоверного     учёта     потребления топливно-энергетических ресурсов.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w:t>
            </w:r>
          </w:p>
          <w:p w:rsidR="005101C7" w:rsidRPr="00133DC5" w:rsidRDefault="005101C7" w:rsidP="00133DC5">
            <w:pPr>
              <w:pStyle w:val="a7"/>
              <w:jc w:val="center"/>
              <w:rPr>
                <w:rFonts w:ascii="Times New Roman" w:hAnsi="Times New Roman" w:cs="Times New Roman"/>
                <w:b/>
                <w:bCs/>
                <w:sz w:val="28"/>
                <w:szCs w:val="28"/>
              </w:rPr>
            </w:pPr>
            <w:r w:rsidRPr="00133DC5">
              <w:rPr>
                <w:rFonts w:ascii="Times New Roman" w:hAnsi="Times New Roman" w:cs="Times New Roman"/>
                <w:b/>
                <w:bCs/>
                <w:sz w:val="28"/>
                <w:szCs w:val="28"/>
              </w:rPr>
              <w:t>4. Задачи Программы</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Для достижения поставленных целей необходимо последовательно реализовать следующие задачи: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-создание системы эффективного управления в секторе водоснабжения;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-формирование системы обязательств по обеспечению потребителей услугами водоснабжения, включая стандарты качества воды, стандарты потребления;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-стимулирование применения инновационного отечественного оборудования, технологий и материалов, необходимых для создания и обеспечения функционирования систем водоснабжения в соответствии с современными стандартами;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-гарантированное обеспечение чистой питьевой водой объектов социальной инфраструктуры, включая школы, детские сады и ФАПы;</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повышение информационной прозрачности;</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sz w:val="24"/>
                <w:szCs w:val="24"/>
              </w:rPr>
              <w:t>-создание новой модели поведения граждан и других потребителей воды, вовлечение их в процесс повышения эффективности использования воды и ресурсосбережения.</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Реконструкция и модернизация объектов энергетики;</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сокращение затрат на производство энергоресурсов и стимулирование энергосбережения;</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внедрение автоматизированных систем контроля и учета  электрической энергии;</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привлечение финансовых и инвестиционных ресурсов для обеспечения реконструкции и модернизации объектов коммунального хозяйства;</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 разработка внедрение в практику правовых, финансовых и организационных механизмов, осуществляющих комплексное развитие систем коммунальной инфраструктуры. </w:t>
            </w:r>
          </w:p>
          <w:p w:rsidR="005101C7" w:rsidRPr="005101C7" w:rsidRDefault="005101C7" w:rsidP="005101C7">
            <w:pPr>
              <w:pStyle w:val="a7"/>
              <w:rPr>
                <w:rFonts w:ascii="Times New Roman" w:hAnsi="Times New Roman" w:cs="Times New Roman"/>
                <w:color w:val="000000"/>
                <w:sz w:val="24"/>
                <w:szCs w:val="24"/>
              </w:rPr>
            </w:pPr>
          </w:p>
          <w:p w:rsidR="005101C7" w:rsidRPr="00133DC5" w:rsidRDefault="005101C7" w:rsidP="005101C7">
            <w:pPr>
              <w:pStyle w:val="a7"/>
              <w:rPr>
                <w:rFonts w:ascii="Times New Roman" w:hAnsi="Times New Roman" w:cs="Times New Roman"/>
                <w:b/>
                <w:sz w:val="28"/>
                <w:szCs w:val="28"/>
              </w:rPr>
            </w:pPr>
            <w:r w:rsidRPr="005101C7">
              <w:rPr>
                <w:rFonts w:ascii="Times New Roman" w:hAnsi="Times New Roman" w:cs="Times New Roman"/>
                <w:sz w:val="24"/>
                <w:szCs w:val="24"/>
              </w:rPr>
              <w:t xml:space="preserve">  </w:t>
            </w:r>
            <w:r w:rsidRPr="00133DC5">
              <w:rPr>
                <w:rFonts w:ascii="Times New Roman" w:hAnsi="Times New Roman" w:cs="Times New Roman"/>
                <w:b/>
                <w:sz w:val="28"/>
                <w:szCs w:val="28"/>
              </w:rPr>
              <w:t>5. Мероприятия по развитию системы коммунальной инфраструктуры</w:t>
            </w:r>
          </w:p>
          <w:p w:rsidR="005101C7" w:rsidRPr="005101C7" w:rsidRDefault="005101C7" w:rsidP="005101C7">
            <w:pPr>
              <w:pStyle w:val="a7"/>
              <w:rPr>
                <w:rFonts w:ascii="Times New Roman" w:hAnsi="Times New Roman" w:cs="Times New Roman"/>
                <w:sz w:val="24"/>
                <w:szCs w:val="24"/>
              </w:rPr>
            </w:pPr>
          </w:p>
          <w:p w:rsidR="005101C7" w:rsidRPr="00133DC5" w:rsidRDefault="005101C7" w:rsidP="00133DC5">
            <w:pPr>
              <w:pStyle w:val="a7"/>
              <w:jc w:val="center"/>
              <w:rPr>
                <w:rFonts w:ascii="Times New Roman" w:hAnsi="Times New Roman" w:cs="Times New Roman"/>
                <w:sz w:val="28"/>
                <w:szCs w:val="28"/>
              </w:rPr>
            </w:pPr>
            <w:r w:rsidRPr="00133DC5">
              <w:rPr>
                <w:rFonts w:ascii="Times New Roman" w:hAnsi="Times New Roman" w:cs="Times New Roman"/>
                <w:sz w:val="28"/>
                <w:szCs w:val="28"/>
              </w:rPr>
              <w:t>Общие положения</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Основными факторами, определяющими направления разработки программы комплексной модернизации и реформации жилищно-коммунального хозяйства Едогонского сельского поселения  на 2015-2032 гг., являются: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2032 года с учетом комплексного инвестиционного плана;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lang w:eastAsia="en-US"/>
              </w:rPr>
              <w:t>состояние существующей системы коммунальной инфраструктуры</w:t>
            </w:r>
            <w:r w:rsidRPr="005101C7">
              <w:rPr>
                <w:rFonts w:ascii="Times New Roman" w:hAnsi="Times New Roman" w:cs="Times New Roman"/>
                <w:sz w:val="24"/>
                <w:szCs w:val="24"/>
              </w:rPr>
              <w:t>;</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перспективное строительство индивидуальных домов, направленное на улучшение жилищных условий граждан;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и модернизация оборудования и сетей в целях подключения новых потребителей в объектах капитального строительства;</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lastRenderedPageBreak/>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Иркутской области.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Источниками финансирования мероприятий Программы являются средства бюджета Иркутской области, бюджета Едогонского сельского поселения.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5101C7" w:rsidRPr="005101C7" w:rsidRDefault="005101C7" w:rsidP="005101C7">
            <w:pPr>
              <w:pStyle w:val="a7"/>
              <w:rPr>
                <w:rFonts w:ascii="Times New Roman" w:hAnsi="Times New Roman" w:cs="Times New Roman"/>
                <w:sz w:val="24"/>
                <w:szCs w:val="24"/>
              </w:rPr>
            </w:pPr>
          </w:p>
          <w:p w:rsidR="005101C7" w:rsidRDefault="005101C7" w:rsidP="00133DC5">
            <w:pPr>
              <w:pStyle w:val="a7"/>
              <w:jc w:val="center"/>
              <w:rPr>
                <w:rFonts w:ascii="Times New Roman" w:hAnsi="Times New Roman" w:cs="Times New Roman"/>
                <w:b/>
                <w:sz w:val="28"/>
                <w:szCs w:val="28"/>
              </w:rPr>
            </w:pPr>
            <w:r w:rsidRPr="00133DC5">
              <w:rPr>
                <w:rFonts w:ascii="Times New Roman" w:hAnsi="Times New Roman" w:cs="Times New Roman"/>
                <w:b/>
                <w:sz w:val="28"/>
                <w:szCs w:val="28"/>
              </w:rPr>
              <w:t>Система водоснабжения</w:t>
            </w:r>
          </w:p>
          <w:p w:rsidR="00133DC5" w:rsidRPr="00133DC5" w:rsidRDefault="00133DC5" w:rsidP="00133DC5">
            <w:pPr>
              <w:pStyle w:val="a7"/>
              <w:jc w:val="center"/>
              <w:rPr>
                <w:rFonts w:ascii="Times New Roman" w:hAnsi="Times New Roman" w:cs="Times New Roman"/>
                <w:b/>
                <w:sz w:val="28"/>
                <w:szCs w:val="28"/>
              </w:rPr>
            </w:pP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1. Реконструкция ветхих водопроводных сетей и сооружений;</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2. Обеспечение централизованной системой водоснабжения существующих районов жилой застройки;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3.  Строительство новой водонапорной башни.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4.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Система электроснабжения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Реконструкция существующего наружного освещения внутриквартальных (межквартальных) улиц и проездов;</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Внедрение современного электроосветительного оборудования, обеспечивающего экономию электрической энергии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Строительство 2-х ТП в с.Едогон.</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xml:space="preserve"> Система сбора и вывоза твердых бытовых отходов</w:t>
            </w:r>
          </w:p>
          <w:p w:rsidR="005101C7" w:rsidRPr="005101C7" w:rsidRDefault="005101C7" w:rsidP="005101C7">
            <w:pPr>
              <w:pStyle w:val="a7"/>
              <w:rPr>
                <w:rFonts w:ascii="Times New Roman" w:hAnsi="Times New Roman" w:cs="Times New Roman"/>
                <w:spacing w:val="-2"/>
                <w:sz w:val="24"/>
                <w:szCs w:val="24"/>
              </w:rPr>
            </w:pPr>
            <w:r w:rsidRPr="005101C7">
              <w:rPr>
                <w:rFonts w:ascii="Times New Roman" w:hAnsi="Times New Roman" w:cs="Times New Roman"/>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5101C7">
              <w:rPr>
                <w:rFonts w:ascii="Times New Roman" w:hAnsi="Times New Roman" w:cs="Times New Roman"/>
                <w:spacing w:val="-2"/>
                <w:sz w:val="24"/>
                <w:szCs w:val="24"/>
              </w:rPr>
              <w:t>, являются:</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Рекультивация территории, на которой ранее располагалась несанкционированная свалки;</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Мероприятия по реализации Программы по направлениям водоснабжения, </w:t>
            </w:r>
            <w:r w:rsidRPr="005101C7">
              <w:rPr>
                <w:rFonts w:ascii="Times New Roman" w:hAnsi="Times New Roman" w:cs="Times New Roman"/>
                <w:color w:val="000000"/>
                <w:sz w:val="24"/>
                <w:szCs w:val="24"/>
              </w:rPr>
              <w:lastRenderedPageBreak/>
              <w:t>энергоснабжения и сбора и вывоза твердых отходов представлены в приложении к настоящей Программе.</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133DC5" w:rsidRDefault="005101C7" w:rsidP="00133DC5">
            <w:pPr>
              <w:pStyle w:val="a7"/>
              <w:jc w:val="center"/>
              <w:rPr>
                <w:rFonts w:ascii="Times New Roman" w:hAnsi="Times New Roman" w:cs="Times New Roman"/>
                <w:b/>
                <w:sz w:val="28"/>
                <w:szCs w:val="28"/>
              </w:rPr>
            </w:pPr>
            <w:r w:rsidRPr="00133DC5">
              <w:rPr>
                <w:rFonts w:ascii="Times New Roman" w:hAnsi="Times New Roman" w:cs="Times New Roman"/>
                <w:b/>
                <w:bCs/>
                <w:sz w:val="28"/>
                <w:szCs w:val="28"/>
              </w:rPr>
              <w:t>6. Сроки реализации Программы</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Программа реализуется в 2015-2032 годах.</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133DC5" w:rsidRDefault="005101C7" w:rsidP="00133DC5">
            <w:pPr>
              <w:pStyle w:val="a7"/>
              <w:jc w:val="center"/>
              <w:rPr>
                <w:rFonts w:ascii="Times New Roman" w:hAnsi="Times New Roman" w:cs="Times New Roman"/>
                <w:b/>
                <w:color w:val="000000"/>
                <w:sz w:val="28"/>
                <w:szCs w:val="28"/>
              </w:rPr>
            </w:pPr>
            <w:r w:rsidRPr="00133DC5">
              <w:rPr>
                <w:rFonts w:ascii="Times New Roman" w:hAnsi="Times New Roman" w:cs="Times New Roman"/>
                <w:b/>
                <w:sz w:val="28"/>
                <w:szCs w:val="28"/>
              </w:rPr>
              <w:t>7</w:t>
            </w:r>
            <w:r w:rsidRPr="00133DC5">
              <w:rPr>
                <w:rFonts w:ascii="Times New Roman" w:hAnsi="Times New Roman" w:cs="Times New Roman"/>
                <w:b/>
                <w:bCs/>
                <w:sz w:val="28"/>
                <w:szCs w:val="28"/>
              </w:rPr>
              <w:t>. Источники и объёмы финансирования</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sz w:val="24"/>
                <w:szCs w:val="24"/>
              </w:rPr>
              <w:t>Финансирование реализации программы будет осуществляться за счет денежных средств местного бюджета, необходимо привлечение  средств  областного  бюджета.</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Мероприятия и объемы финансирования Программы ежегодно подлежат уточнению, исходя из возможностей на соответствующий финансовый год.</w:t>
            </w:r>
          </w:p>
          <w:p w:rsidR="005101C7" w:rsidRPr="005101C7" w:rsidRDefault="005101C7" w:rsidP="005101C7">
            <w:pPr>
              <w:pStyle w:val="a7"/>
              <w:rPr>
                <w:rFonts w:ascii="Times New Roman" w:hAnsi="Times New Roman" w:cs="Times New Roman"/>
                <w:color w:val="000000"/>
                <w:sz w:val="24"/>
                <w:szCs w:val="24"/>
              </w:rPr>
            </w:pPr>
          </w:p>
          <w:p w:rsidR="005101C7" w:rsidRPr="00133DC5" w:rsidRDefault="005101C7" w:rsidP="00133DC5">
            <w:pPr>
              <w:pStyle w:val="a7"/>
              <w:jc w:val="center"/>
              <w:rPr>
                <w:rFonts w:ascii="Times New Roman" w:hAnsi="Times New Roman" w:cs="Times New Roman"/>
                <w:b/>
                <w:bCs/>
                <w:sz w:val="28"/>
                <w:szCs w:val="28"/>
              </w:rPr>
            </w:pPr>
            <w:r w:rsidRPr="00133DC5">
              <w:rPr>
                <w:rFonts w:ascii="Times New Roman" w:hAnsi="Times New Roman" w:cs="Times New Roman"/>
                <w:b/>
                <w:bCs/>
                <w:sz w:val="28"/>
                <w:szCs w:val="28"/>
              </w:rPr>
              <w:t>8. Оценка эффективности реализации Программы</w:t>
            </w: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color w:val="000000"/>
                <w:sz w:val="24"/>
                <w:szCs w:val="24"/>
                <w:u w:val="single"/>
              </w:rPr>
            </w:pPr>
            <w:r w:rsidRPr="005101C7">
              <w:rPr>
                <w:rFonts w:ascii="Times New Roman" w:hAnsi="Times New Roman" w:cs="Times New Roman"/>
                <w:color w:val="000000"/>
                <w:sz w:val="24"/>
                <w:szCs w:val="24"/>
                <w:u w:val="single"/>
              </w:rPr>
              <w:t>Основными результатами реализации мероприятий в сфере ЖКХ  являются:</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 снижение  эксплуатационных затрат предприятий ЖКХ; </w:t>
            </w:r>
          </w:p>
          <w:p w:rsidR="005101C7" w:rsidRPr="005101C7" w:rsidRDefault="005101C7" w:rsidP="005101C7">
            <w:pPr>
              <w:pStyle w:val="a7"/>
              <w:rPr>
                <w:rFonts w:ascii="Times New Roman" w:hAnsi="Times New Roman" w:cs="Times New Roman"/>
                <w:sz w:val="24"/>
                <w:szCs w:val="24"/>
              </w:rPr>
            </w:pPr>
            <w:r w:rsidRPr="005101C7">
              <w:rPr>
                <w:rFonts w:ascii="Times New Roman" w:hAnsi="Times New Roman" w:cs="Times New Roman"/>
                <w:sz w:val="24"/>
                <w:szCs w:val="24"/>
              </w:rPr>
              <w:t>- улучшение качественных показателей  воды;</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устранение причин возникновения аварийных ситуаций, угрожающих жизнедеятельности человека;</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u w:val="single"/>
              </w:rPr>
            </w:pPr>
            <w:r w:rsidRPr="005101C7">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снижение уровня износа объектов коммунальной инфраструктуры;</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снижение количества потерь воды;</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снижение количества потерь тепловой энергии;</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повышение качества предоставляемых услуг жилищно-коммунального комплекса;</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обеспечение надлежащего сбора и утилизации твердых и жидких бытовых отходов;</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улучшение санитарного состояния территорий поселения;</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улучшение экологического состояния  окружающей среды.</w:t>
            </w:r>
          </w:p>
          <w:p w:rsidR="005101C7" w:rsidRPr="005101C7" w:rsidRDefault="005101C7" w:rsidP="005101C7">
            <w:pPr>
              <w:pStyle w:val="a7"/>
              <w:rPr>
                <w:rFonts w:ascii="Times New Roman" w:hAnsi="Times New Roman" w:cs="Times New Roman"/>
                <w:color w:val="000000"/>
                <w:sz w:val="24"/>
                <w:szCs w:val="24"/>
              </w:rPr>
            </w:pPr>
          </w:p>
          <w:p w:rsidR="005101C7" w:rsidRPr="00133DC5" w:rsidRDefault="005101C7" w:rsidP="005101C7">
            <w:pPr>
              <w:pStyle w:val="a7"/>
              <w:rPr>
                <w:rFonts w:ascii="Times New Roman" w:hAnsi="Times New Roman" w:cs="Times New Roman"/>
                <w:b/>
                <w:sz w:val="28"/>
                <w:szCs w:val="28"/>
              </w:rPr>
            </w:pPr>
            <w:r w:rsidRPr="00133DC5">
              <w:rPr>
                <w:rFonts w:ascii="Times New Roman" w:hAnsi="Times New Roman" w:cs="Times New Roman"/>
                <w:b/>
                <w:bCs/>
                <w:sz w:val="28"/>
                <w:szCs w:val="28"/>
              </w:rPr>
              <w:t xml:space="preserve">     9. Организация контроля за исполнением Программы</w:t>
            </w: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Ответственным за реализацию Программы является администрация Едогонского сельского поселения</w:t>
            </w:r>
          </w:p>
          <w:p w:rsid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Контроль за выполнением Программы осуществляет глава Едогонского сельского поселения.</w:t>
            </w:r>
          </w:p>
          <w:p w:rsidR="005A693E" w:rsidRDefault="005A693E" w:rsidP="005101C7">
            <w:pPr>
              <w:pStyle w:val="a7"/>
              <w:rPr>
                <w:rFonts w:ascii="Times New Roman" w:hAnsi="Times New Roman" w:cs="Times New Roman"/>
                <w:color w:val="000000"/>
                <w:sz w:val="24"/>
                <w:szCs w:val="24"/>
              </w:rPr>
            </w:pPr>
          </w:p>
          <w:p w:rsidR="005A693E" w:rsidRDefault="005A693E" w:rsidP="005101C7">
            <w:pPr>
              <w:pStyle w:val="a7"/>
              <w:rPr>
                <w:rFonts w:ascii="Times New Roman" w:hAnsi="Times New Roman" w:cs="Times New Roman"/>
                <w:color w:val="000000"/>
                <w:sz w:val="24"/>
                <w:szCs w:val="24"/>
              </w:rPr>
            </w:pPr>
          </w:p>
          <w:p w:rsidR="005A693E" w:rsidRPr="005101C7" w:rsidRDefault="005A693E"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Глава Едогонского</w:t>
            </w:r>
          </w:p>
          <w:p w:rsidR="005101C7" w:rsidRPr="005101C7" w:rsidRDefault="005101C7" w:rsidP="005101C7">
            <w:pPr>
              <w:pStyle w:val="a7"/>
              <w:rPr>
                <w:rFonts w:ascii="Times New Roman" w:hAnsi="Times New Roman" w:cs="Times New Roman"/>
                <w:color w:val="000000"/>
                <w:sz w:val="24"/>
                <w:szCs w:val="24"/>
              </w:rPr>
            </w:pPr>
            <w:r w:rsidRPr="005101C7">
              <w:rPr>
                <w:rFonts w:ascii="Times New Roman" w:hAnsi="Times New Roman" w:cs="Times New Roman"/>
                <w:color w:val="000000"/>
                <w:sz w:val="24"/>
                <w:szCs w:val="24"/>
              </w:rPr>
              <w:t xml:space="preserve">сельского поселения                                                          Б.И.Мохун                                                                                    </w:t>
            </w:r>
          </w:p>
          <w:p w:rsidR="005101C7" w:rsidRPr="005101C7" w:rsidRDefault="005101C7" w:rsidP="005101C7">
            <w:pPr>
              <w:pStyle w:val="a7"/>
              <w:rPr>
                <w:rFonts w:ascii="Times New Roman" w:hAnsi="Times New Roman" w:cs="Times New Roman"/>
                <w:spacing w:val="-13"/>
                <w:sz w:val="24"/>
                <w:szCs w:val="24"/>
              </w:rPr>
            </w:pPr>
          </w:p>
          <w:p w:rsidR="005101C7" w:rsidRPr="005101C7" w:rsidRDefault="005101C7" w:rsidP="005101C7">
            <w:pPr>
              <w:pStyle w:val="a7"/>
              <w:rPr>
                <w:rFonts w:ascii="Times New Roman" w:hAnsi="Times New Roman" w:cs="Times New Roman"/>
                <w:spacing w:val="-1"/>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5101C7" w:rsidRPr="005101C7" w:rsidRDefault="005101C7" w:rsidP="005101C7">
            <w:pPr>
              <w:pStyle w:val="a7"/>
              <w:rPr>
                <w:rFonts w:ascii="Times New Roman" w:hAnsi="Times New Roman" w:cs="Times New Roman"/>
                <w:sz w:val="24"/>
                <w:szCs w:val="24"/>
              </w:rPr>
            </w:pPr>
          </w:p>
          <w:p w:rsidR="00133DC5" w:rsidRDefault="00557D52" w:rsidP="002C253B">
            <w:pPr>
              <w:pStyle w:val="a7"/>
              <w:rPr>
                <w:rFonts w:ascii="Times New Roman" w:hAnsi="Times New Roman" w:cs="Times New Roman"/>
                <w:sz w:val="24"/>
                <w:szCs w:val="24"/>
              </w:rPr>
            </w:pPr>
            <w:r>
              <w:rPr>
                <w:rFonts w:ascii="Times New Roman" w:hAnsi="Times New Roman" w:cs="Times New Roman"/>
                <w:sz w:val="24"/>
                <w:szCs w:val="24"/>
              </w:rPr>
              <w:t xml:space="preserve">                                                                                                                      </w:t>
            </w:r>
          </w:p>
          <w:p w:rsidR="00A65841" w:rsidRDefault="00A65841" w:rsidP="002C253B">
            <w:pPr>
              <w:pStyle w:val="a7"/>
              <w:rPr>
                <w:rFonts w:ascii="Times New Roman" w:hAnsi="Times New Roman" w:cs="Times New Roman"/>
                <w:b/>
                <w:sz w:val="24"/>
                <w:szCs w:val="24"/>
              </w:rPr>
            </w:pPr>
          </w:p>
          <w:p w:rsidR="00F51D38" w:rsidRPr="00C73935" w:rsidRDefault="00F51D38" w:rsidP="005A693E">
            <w:pPr>
              <w:pStyle w:val="a7"/>
              <w:rPr>
                <w:rFonts w:ascii="Times New Roman" w:hAnsi="Times New Roman" w:cs="Times New Roman"/>
                <w:b/>
                <w:sz w:val="24"/>
                <w:szCs w:val="24"/>
              </w:rPr>
            </w:pPr>
          </w:p>
        </w:tc>
      </w:tr>
    </w:tbl>
    <w:p w:rsidR="005A693E" w:rsidRDefault="005A693E" w:rsidP="00F51D38">
      <w:pPr>
        <w:pStyle w:val="a7"/>
        <w:rPr>
          <w:rFonts w:ascii="Times New Roman" w:hAnsi="Times New Roman" w:cs="Times New Roman"/>
          <w:sz w:val="24"/>
          <w:szCs w:val="24"/>
        </w:rPr>
        <w:sectPr w:rsidR="005A693E" w:rsidSect="005A693E">
          <w:pgSz w:w="11906" w:h="16838"/>
          <w:pgMar w:top="1134" w:right="851" w:bottom="1134" w:left="1701" w:header="709" w:footer="709" w:gutter="0"/>
          <w:cols w:space="708"/>
          <w:docGrid w:linePitch="360"/>
        </w:sectPr>
      </w:pPr>
    </w:p>
    <w:p w:rsidR="00D31CDB" w:rsidRDefault="00D31CDB" w:rsidP="00D31CDB">
      <w:pPr>
        <w:pStyle w:val="a7"/>
        <w:jc w:val="right"/>
        <w:rPr>
          <w:rFonts w:ascii="Times New Roman" w:hAnsi="Times New Roman" w:cs="Times New Roman"/>
        </w:rPr>
      </w:pPr>
      <w:r>
        <w:rPr>
          <w:rFonts w:ascii="Times New Roman" w:hAnsi="Times New Roman" w:cs="Times New Roman"/>
        </w:rPr>
        <w:lastRenderedPageBreak/>
        <w:t xml:space="preserve">                                            </w:t>
      </w:r>
      <w:r w:rsidRPr="00D31CDB">
        <w:rPr>
          <w:rFonts w:ascii="Times New Roman" w:hAnsi="Times New Roman" w:cs="Times New Roman"/>
        </w:rPr>
        <w:t xml:space="preserve">Приложение </w:t>
      </w:r>
      <w:proofErr w:type="gramStart"/>
      <w:r w:rsidRPr="00D31CDB">
        <w:rPr>
          <w:rFonts w:ascii="Times New Roman" w:hAnsi="Times New Roman" w:cs="Times New Roman"/>
        </w:rPr>
        <w:t>к</w:t>
      </w:r>
      <w:proofErr w:type="gramEnd"/>
      <w:r w:rsidRPr="00D31CDB">
        <w:rPr>
          <w:rFonts w:ascii="Times New Roman" w:hAnsi="Times New Roman" w:cs="Times New Roman"/>
        </w:rPr>
        <w:tab/>
        <w:t xml:space="preserve">                                                                                                           </w:t>
      </w:r>
    </w:p>
    <w:p w:rsidR="00D31CDB" w:rsidRPr="00D31CDB" w:rsidRDefault="00D31CDB" w:rsidP="00D31CDB">
      <w:pPr>
        <w:pStyle w:val="a7"/>
        <w:jc w:val="right"/>
        <w:rPr>
          <w:rFonts w:ascii="Times New Roman" w:hAnsi="Times New Roman" w:cs="Times New Roman"/>
        </w:rPr>
      </w:pPr>
      <w:r>
        <w:rPr>
          <w:rFonts w:ascii="Times New Roman" w:hAnsi="Times New Roman" w:cs="Times New Roman"/>
        </w:rPr>
        <w:t>П</w:t>
      </w:r>
      <w:r w:rsidRPr="00D31CDB">
        <w:rPr>
          <w:rFonts w:ascii="Times New Roman" w:hAnsi="Times New Roman" w:cs="Times New Roman"/>
        </w:rPr>
        <w:t>рограмме комплексного развития систем</w:t>
      </w:r>
    </w:p>
    <w:p w:rsidR="00D31CDB" w:rsidRPr="00D31CDB" w:rsidRDefault="00D31CDB" w:rsidP="00D31CDB">
      <w:pPr>
        <w:pStyle w:val="a7"/>
        <w:jc w:val="right"/>
        <w:rPr>
          <w:rFonts w:ascii="Times New Roman" w:hAnsi="Times New Roman" w:cs="Times New Roman"/>
        </w:rPr>
      </w:pPr>
      <w:r w:rsidRPr="00D31CDB">
        <w:rPr>
          <w:rFonts w:ascii="Times New Roman" w:hAnsi="Times New Roman" w:cs="Times New Roman"/>
        </w:rPr>
        <w:t>коммунальной инфраструктуры Едогонского</w:t>
      </w:r>
    </w:p>
    <w:p w:rsidR="00D31CDB" w:rsidRPr="00D31CDB" w:rsidRDefault="00D31CDB" w:rsidP="00D31CDB">
      <w:pPr>
        <w:pStyle w:val="a7"/>
        <w:jc w:val="right"/>
        <w:rPr>
          <w:rFonts w:ascii="Times New Roman" w:hAnsi="Times New Roman" w:cs="Times New Roman"/>
        </w:rPr>
      </w:pPr>
      <w:r w:rsidRPr="00D31CDB">
        <w:rPr>
          <w:rFonts w:ascii="Times New Roman" w:hAnsi="Times New Roman" w:cs="Times New Roman"/>
        </w:rPr>
        <w:t>муниципального образования  на 2015-2032годы,</w:t>
      </w:r>
    </w:p>
    <w:p w:rsidR="00D31CDB" w:rsidRPr="00D31CDB" w:rsidRDefault="00D31CDB" w:rsidP="00D31CDB">
      <w:pPr>
        <w:pStyle w:val="a7"/>
        <w:jc w:val="right"/>
        <w:rPr>
          <w:rFonts w:ascii="Times New Roman" w:hAnsi="Times New Roman" w:cs="Times New Roman"/>
        </w:rPr>
      </w:pPr>
    </w:p>
    <w:p w:rsidR="00D31CDB" w:rsidRPr="00862B02" w:rsidRDefault="00D31CDB" w:rsidP="00D31CDB">
      <w:pPr>
        <w:pStyle w:val="a7"/>
        <w:jc w:val="center"/>
        <w:rPr>
          <w:rFonts w:ascii="Times New Roman" w:hAnsi="Times New Roman" w:cs="Times New Roman"/>
          <w:sz w:val="24"/>
          <w:szCs w:val="24"/>
        </w:rPr>
      </w:pPr>
      <w:r w:rsidRPr="00862B02">
        <w:rPr>
          <w:rFonts w:ascii="Times New Roman" w:hAnsi="Times New Roman" w:cs="Times New Roman"/>
          <w:b/>
          <w:bCs/>
          <w:sz w:val="24"/>
          <w:szCs w:val="24"/>
        </w:rPr>
        <w:t>Мероприятия по реализации Программы комплексного развития систем коммунальной инфраструктуры Едогонского муниципального образования  на 2015-2024 годы</w:t>
      </w:r>
    </w:p>
    <w:p w:rsidR="00D31CDB" w:rsidRPr="00862B02" w:rsidRDefault="00D31CDB" w:rsidP="00D31CDB">
      <w:pPr>
        <w:pStyle w:val="a7"/>
        <w:jc w:val="center"/>
        <w:rPr>
          <w:rFonts w:ascii="Times New Roman" w:hAnsi="Times New Roman" w:cs="Times New Roman"/>
          <w:sz w:val="24"/>
          <w:szCs w:val="24"/>
        </w:rPr>
      </w:pPr>
    </w:p>
    <w:p w:rsidR="00D31CDB" w:rsidRPr="00862B02" w:rsidRDefault="00D31CDB" w:rsidP="00D31CDB">
      <w:pPr>
        <w:pStyle w:val="a7"/>
        <w:jc w:val="center"/>
        <w:rPr>
          <w:rFonts w:ascii="Times New Roman" w:hAnsi="Times New Roman" w:cs="Times New Roman"/>
          <w:b/>
          <w:sz w:val="24"/>
          <w:szCs w:val="24"/>
        </w:rPr>
      </w:pPr>
      <w:r w:rsidRPr="00862B02">
        <w:rPr>
          <w:rFonts w:ascii="Times New Roman" w:hAnsi="Times New Roman" w:cs="Times New Roman"/>
          <w:b/>
          <w:sz w:val="24"/>
          <w:szCs w:val="24"/>
        </w:rPr>
        <w:t>Водоснабжение</w:t>
      </w:r>
    </w:p>
    <w:p w:rsidR="00D31CDB" w:rsidRPr="00D31CDB" w:rsidRDefault="00D31CDB" w:rsidP="00D31CDB">
      <w:pPr>
        <w:pStyle w:val="a7"/>
        <w:rPr>
          <w:rFonts w:ascii="Times New Roman" w:hAnsi="Times New Roman" w:cs="Times New Roman"/>
          <w:b/>
        </w:rPr>
      </w:pPr>
      <w:r w:rsidRPr="00D31CDB">
        <w:rPr>
          <w:rFonts w:ascii="Times New Roman" w:hAnsi="Times New Roman" w:cs="Times New Roman"/>
          <w:b/>
        </w:rPr>
        <w:t xml:space="preserve">                         </w:t>
      </w:r>
    </w:p>
    <w:p w:rsidR="00D31CDB" w:rsidRPr="00D31CDB" w:rsidRDefault="00D31CDB" w:rsidP="00D31CDB">
      <w:pPr>
        <w:pStyle w:val="a7"/>
        <w:rPr>
          <w:rFonts w:ascii="Times New Roman" w:hAnsi="Times New Roman" w:cs="Times New Roman"/>
          <w:b/>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769"/>
        <w:gridCol w:w="993"/>
        <w:gridCol w:w="992"/>
        <w:gridCol w:w="992"/>
        <w:gridCol w:w="992"/>
        <w:gridCol w:w="993"/>
        <w:gridCol w:w="992"/>
        <w:gridCol w:w="1134"/>
        <w:gridCol w:w="1512"/>
        <w:gridCol w:w="1791"/>
        <w:gridCol w:w="1726"/>
      </w:tblGrid>
      <w:tr w:rsidR="00D31CDB" w:rsidRPr="00D31CDB" w:rsidTr="00D31CDB">
        <w:trPr>
          <w:trHeight w:val="419"/>
        </w:trPr>
        <w:tc>
          <w:tcPr>
            <w:tcW w:w="607"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w:t>
            </w:r>
            <w:proofErr w:type="spellStart"/>
            <w:proofErr w:type="gramStart"/>
            <w:r w:rsidRPr="00D31CDB">
              <w:rPr>
                <w:rFonts w:ascii="Times New Roman" w:hAnsi="Times New Roman" w:cs="Times New Roman"/>
              </w:rPr>
              <w:t>п</w:t>
            </w:r>
            <w:proofErr w:type="spellEnd"/>
            <w:proofErr w:type="gramEnd"/>
            <w:r w:rsidRPr="00D31CDB">
              <w:rPr>
                <w:rFonts w:ascii="Times New Roman" w:hAnsi="Times New Roman" w:cs="Times New Roman"/>
              </w:rPr>
              <w:t>/</w:t>
            </w:r>
            <w:proofErr w:type="spellStart"/>
            <w:r w:rsidRPr="00D31CDB">
              <w:rPr>
                <w:rFonts w:ascii="Times New Roman" w:hAnsi="Times New Roman" w:cs="Times New Roman"/>
              </w:rPr>
              <w:t>п</w:t>
            </w:r>
            <w:proofErr w:type="spellEnd"/>
          </w:p>
        </w:tc>
        <w:tc>
          <w:tcPr>
            <w:tcW w:w="1769"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Наименование</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c>
          <w:tcPr>
            <w:tcW w:w="993"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Срок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исполнения</w:t>
            </w:r>
          </w:p>
        </w:tc>
        <w:tc>
          <w:tcPr>
            <w:tcW w:w="7607" w:type="dxa"/>
            <w:gridSpan w:val="7"/>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Объем      финансирования          тыс. руб.  </w:t>
            </w: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Источник</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финансирования</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Исполнитель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r>
      <w:tr w:rsidR="00D31CDB" w:rsidRPr="00D31CDB" w:rsidTr="00D31CDB">
        <w:trPr>
          <w:trHeight w:val="518"/>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Всего</w:t>
            </w:r>
          </w:p>
        </w:tc>
        <w:tc>
          <w:tcPr>
            <w:tcW w:w="6615" w:type="dxa"/>
            <w:gridSpan w:val="6"/>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       том     числе    по  годам</w:t>
            </w:r>
          </w:p>
          <w:p w:rsidR="00D31CDB" w:rsidRPr="00D31CDB" w:rsidRDefault="00D31CDB" w:rsidP="00D31CDB">
            <w:pPr>
              <w:pStyle w:val="a7"/>
              <w:rPr>
                <w:rFonts w:ascii="Times New Roman" w:hAnsi="Times New Roman" w:cs="Times New Roman"/>
              </w:rPr>
            </w:pP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val="restart"/>
          </w:tcPr>
          <w:p w:rsidR="00D31CDB" w:rsidRPr="00D31CDB" w:rsidRDefault="00D31CDB" w:rsidP="00D31CDB">
            <w:pPr>
              <w:pStyle w:val="a7"/>
              <w:rPr>
                <w:rFonts w:ascii="Times New Roman" w:hAnsi="Times New Roman" w:cs="Times New Roman"/>
              </w:rPr>
            </w:pPr>
          </w:p>
        </w:tc>
      </w:tr>
      <w:tr w:rsidR="00D31CDB" w:rsidRPr="00D31CDB" w:rsidTr="00D31CDB">
        <w:trPr>
          <w:trHeight w:val="419"/>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w:t>
            </w:r>
          </w:p>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w:t>
            </w:r>
          </w:p>
        </w:tc>
        <w:tc>
          <w:tcPr>
            <w:tcW w:w="993"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2017</w:t>
            </w:r>
          </w:p>
        </w:tc>
        <w:tc>
          <w:tcPr>
            <w:tcW w:w="992"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w:t>
            </w:r>
          </w:p>
        </w:tc>
        <w:tc>
          <w:tcPr>
            <w:tcW w:w="1134"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2019</w:t>
            </w:r>
          </w:p>
        </w:tc>
        <w:tc>
          <w:tcPr>
            <w:tcW w:w="151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2020-2032 г.г.</w:t>
            </w: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tcPr>
          <w:p w:rsidR="00D31CDB" w:rsidRPr="00D31CDB" w:rsidRDefault="00D31CDB" w:rsidP="00D31CDB">
            <w:pPr>
              <w:pStyle w:val="a7"/>
              <w:rPr>
                <w:rFonts w:ascii="Times New Roman" w:hAnsi="Times New Roman" w:cs="Times New Roman"/>
              </w:rPr>
            </w:pPr>
          </w:p>
        </w:tc>
      </w:tr>
      <w:tr w:rsidR="00D31CDB" w:rsidRPr="00D31CDB" w:rsidTr="00D31CDB">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Ремонт  водонапорных  башен,</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замена глубинных насосов</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     2032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780,0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160.0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180.0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190,0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Строительство    новой  водонапорной башни</w:t>
            </w:r>
          </w:p>
          <w:p w:rsidR="00D31CDB" w:rsidRPr="00D31CDB" w:rsidRDefault="00D31CDB" w:rsidP="00D31CDB">
            <w:pPr>
              <w:pStyle w:val="a7"/>
              <w:rPr>
                <w:rFonts w:ascii="Times New Roman" w:hAnsi="Times New Roman" w:cs="Times New Roman"/>
                <w:b/>
              </w:rPr>
            </w:pPr>
            <w:r w:rsidRPr="00D31CDB">
              <w:rPr>
                <w:rFonts w:ascii="Times New Roman" w:hAnsi="Times New Roman" w:cs="Times New Roman"/>
                <w:b/>
              </w:rPr>
              <w:t xml:space="preserve">   с.Едогон</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2019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800,0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300,0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Подготовка проектно-сметной документации на </w:t>
            </w:r>
            <w:r w:rsidRPr="00D31CDB">
              <w:rPr>
                <w:rFonts w:ascii="Times New Roman" w:hAnsi="Times New Roman" w:cs="Times New Roman"/>
              </w:rPr>
              <w:lastRenderedPageBreak/>
              <w:t>строительство новой водонапорной башни</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lastRenderedPageBreak/>
              <w:t>2016-2017г.г.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500.0</w:t>
            </w:r>
          </w:p>
        </w:tc>
        <w:tc>
          <w:tcPr>
            <w:tcW w:w="992" w:type="dxa"/>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lastRenderedPageBreak/>
              <w:t>4</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Приобретение ёмкостей для водонапорных башен</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2015-2032г.г.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341,7</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81,7</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60.0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60,0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70,0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70,0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Приобретение глубинных насосов             и материалов</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2015-2032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450,0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85,0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85,0 </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90,0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95,0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95,0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6</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Обустройство подъездов с твердым покрытием для возможности забора воды пожарными машинами непосредственно из водоемов</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2017-2018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400,0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7</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Строительство летних водопроводных сетей</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2018-2019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550,0</w:t>
            </w:r>
          </w:p>
        </w:tc>
        <w:tc>
          <w:tcPr>
            <w:tcW w:w="992" w:type="dxa"/>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p>
        </w:tc>
        <w:tc>
          <w:tcPr>
            <w:tcW w:w="993" w:type="dxa"/>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250,0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300,0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bl>
    <w:p w:rsidR="00D31CDB" w:rsidRPr="00D31CDB" w:rsidRDefault="00D31CDB" w:rsidP="00D31CDB">
      <w:pPr>
        <w:pStyle w:val="a7"/>
        <w:rPr>
          <w:rFonts w:ascii="Times New Roman" w:hAnsi="Times New Roman" w:cs="Times New Roman"/>
          <w:b/>
        </w:rPr>
      </w:pPr>
    </w:p>
    <w:p w:rsidR="00D31CDB" w:rsidRPr="00D31CDB" w:rsidRDefault="00D31CDB" w:rsidP="00D31CDB">
      <w:pPr>
        <w:pStyle w:val="a7"/>
        <w:rPr>
          <w:rFonts w:ascii="Times New Roman" w:hAnsi="Times New Roman" w:cs="Times New Roman"/>
          <w:b/>
        </w:rPr>
      </w:pPr>
    </w:p>
    <w:p w:rsidR="00D31CDB" w:rsidRPr="00D31CDB" w:rsidRDefault="00D31CDB" w:rsidP="00D31CDB">
      <w:pPr>
        <w:pStyle w:val="a7"/>
        <w:rPr>
          <w:rFonts w:ascii="Times New Roman" w:hAnsi="Times New Roman" w:cs="Times New Roman"/>
          <w:b/>
        </w:rPr>
      </w:pPr>
    </w:p>
    <w:p w:rsidR="00D31CDB" w:rsidRDefault="00D31CDB" w:rsidP="00D31CDB">
      <w:pPr>
        <w:autoSpaceDE w:val="0"/>
        <w:autoSpaceDN w:val="0"/>
        <w:adjustRightInd w:val="0"/>
        <w:ind w:firstLine="300"/>
        <w:jc w:val="both"/>
        <w:rPr>
          <w:b/>
          <w:sz w:val="28"/>
          <w:szCs w:val="28"/>
        </w:rPr>
      </w:pPr>
    </w:p>
    <w:p w:rsidR="00A110CA" w:rsidRDefault="00A110CA" w:rsidP="00F51D38">
      <w:pPr>
        <w:pStyle w:val="a7"/>
        <w:rPr>
          <w:rFonts w:ascii="Times New Roman" w:hAnsi="Times New Roman" w:cs="Times New Roman"/>
          <w:sz w:val="24"/>
          <w:szCs w:val="24"/>
        </w:rPr>
      </w:pPr>
    </w:p>
    <w:p w:rsidR="00D31CDB" w:rsidRPr="00D31CDB" w:rsidRDefault="00D31CDB" w:rsidP="00D31CDB">
      <w:pPr>
        <w:pStyle w:val="a7"/>
        <w:jc w:val="center"/>
        <w:rPr>
          <w:rFonts w:ascii="Times New Roman" w:hAnsi="Times New Roman" w:cs="Times New Roman"/>
          <w:b/>
          <w:sz w:val="24"/>
          <w:szCs w:val="24"/>
        </w:rPr>
      </w:pPr>
      <w:r w:rsidRPr="00D31CDB">
        <w:rPr>
          <w:rFonts w:ascii="Times New Roman" w:hAnsi="Times New Roman" w:cs="Times New Roman"/>
          <w:b/>
          <w:sz w:val="24"/>
          <w:szCs w:val="24"/>
        </w:rPr>
        <w:lastRenderedPageBreak/>
        <w:t>Энергоснабжение</w:t>
      </w:r>
    </w:p>
    <w:p w:rsidR="00D31CDB" w:rsidRPr="00D31CDB" w:rsidRDefault="00D31CDB" w:rsidP="00D31CDB">
      <w:pPr>
        <w:pStyle w:val="a7"/>
        <w:rPr>
          <w:rFonts w:ascii="Times New Roman" w:hAnsi="Times New Roman" w:cs="Times New Roman"/>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769"/>
        <w:gridCol w:w="993"/>
        <w:gridCol w:w="992"/>
        <w:gridCol w:w="992"/>
        <w:gridCol w:w="992"/>
        <w:gridCol w:w="993"/>
        <w:gridCol w:w="992"/>
        <w:gridCol w:w="1134"/>
        <w:gridCol w:w="1512"/>
        <w:gridCol w:w="1791"/>
        <w:gridCol w:w="1726"/>
      </w:tblGrid>
      <w:tr w:rsidR="00D31CDB" w:rsidRPr="00D31CDB" w:rsidTr="00D31CDB">
        <w:trPr>
          <w:trHeight w:val="419"/>
        </w:trPr>
        <w:tc>
          <w:tcPr>
            <w:tcW w:w="607"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w:t>
            </w:r>
            <w:proofErr w:type="spellStart"/>
            <w:proofErr w:type="gramStart"/>
            <w:r w:rsidRPr="00D31CDB">
              <w:rPr>
                <w:rFonts w:ascii="Times New Roman" w:hAnsi="Times New Roman" w:cs="Times New Roman"/>
              </w:rPr>
              <w:t>п</w:t>
            </w:r>
            <w:proofErr w:type="spellEnd"/>
            <w:proofErr w:type="gramEnd"/>
            <w:r w:rsidRPr="00D31CDB">
              <w:rPr>
                <w:rFonts w:ascii="Times New Roman" w:hAnsi="Times New Roman" w:cs="Times New Roman"/>
              </w:rPr>
              <w:t>/</w:t>
            </w:r>
            <w:proofErr w:type="spellStart"/>
            <w:r w:rsidRPr="00D31CDB">
              <w:rPr>
                <w:rFonts w:ascii="Times New Roman" w:hAnsi="Times New Roman" w:cs="Times New Roman"/>
              </w:rPr>
              <w:t>п</w:t>
            </w:r>
            <w:proofErr w:type="spellEnd"/>
          </w:p>
        </w:tc>
        <w:tc>
          <w:tcPr>
            <w:tcW w:w="1769"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Наименование</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c>
          <w:tcPr>
            <w:tcW w:w="993"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Срок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исполнения</w:t>
            </w:r>
          </w:p>
        </w:tc>
        <w:tc>
          <w:tcPr>
            <w:tcW w:w="7607" w:type="dxa"/>
            <w:gridSpan w:val="7"/>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Объем      финансирования          тыс. руб.  </w:t>
            </w: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Источник</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финансирования</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Исполнитель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r>
      <w:tr w:rsidR="00D31CDB" w:rsidRPr="00D31CDB" w:rsidTr="00D31CDB">
        <w:trPr>
          <w:trHeight w:val="518"/>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Всего</w:t>
            </w:r>
          </w:p>
        </w:tc>
        <w:tc>
          <w:tcPr>
            <w:tcW w:w="6615" w:type="dxa"/>
            <w:gridSpan w:val="6"/>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       том     числе    по  годам</w:t>
            </w:r>
          </w:p>
          <w:p w:rsidR="00D31CDB" w:rsidRPr="00D31CDB" w:rsidRDefault="00D31CDB" w:rsidP="00D31CDB">
            <w:pPr>
              <w:pStyle w:val="a7"/>
              <w:rPr>
                <w:rFonts w:ascii="Times New Roman" w:hAnsi="Times New Roman" w:cs="Times New Roman"/>
              </w:rPr>
            </w:pP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val="restart"/>
          </w:tcPr>
          <w:p w:rsidR="00D31CDB" w:rsidRPr="00D31CDB" w:rsidRDefault="00D31CDB" w:rsidP="00D31CDB">
            <w:pPr>
              <w:pStyle w:val="a7"/>
              <w:rPr>
                <w:rFonts w:ascii="Times New Roman" w:hAnsi="Times New Roman" w:cs="Times New Roman"/>
              </w:rPr>
            </w:pPr>
          </w:p>
        </w:tc>
      </w:tr>
      <w:tr w:rsidR="00D31CDB" w:rsidRPr="00D31CDB" w:rsidTr="00D31CDB">
        <w:trPr>
          <w:trHeight w:val="419"/>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w:t>
            </w:r>
          </w:p>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w:t>
            </w:r>
          </w:p>
        </w:tc>
        <w:tc>
          <w:tcPr>
            <w:tcW w:w="993"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2017</w:t>
            </w:r>
          </w:p>
        </w:tc>
        <w:tc>
          <w:tcPr>
            <w:tcW w:w="992"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w:t>
            </w:r>
          </w:p>
        </w:tc>
        <w:tc>
          <w:tcPr>
            <w:tcW w:w="1134"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2019</w:t>
            </w:r>
          </w:p>
        </w:tc>
        <w:tc>
          <w:tcPr>
            <w:tcW w:w="151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2020-2032 г.г.</w:t>
            </w: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tcPr>
          <w:p w:rsidR="00D31CDB" w:rsidRPr="00D31CDB" w:rsidRDefault="00D31CDB" w:rsidP="00D31CDB">
            <w:pPr>
              <w:pStyle w:val="a7"/>
              <w:rPr>
                <w:rFonts w:ascii="Times New Roman" w:hAnsi="Times New Roman" w:cs="Times New Roman"/>
              </w:rPr>
            </w:pPr>
          </w:p>
        </w:tc>
      </w:tr>
      <w:tr w:rsidR="00D31CDB" w:rsidRPr="00D31CDB" w:rsidTr="00D31CDB">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Подготовка проектно-сметной документации на строительство новых типовых подстанций  ТП (1х250кВ) и ТП (1х160кВ)</w:t>
            </w:r>
          </w:p>
          <w:p w:rsidR="00D31CDB" w:rsidRPr="00D31CDB" w:rsidRDefault="00D31CDB" w:rsidP="00D31CDB">
            <w:pPr>
              <w:pStyle w:val="a7"/>
              <w:rPr>
                <w:rFonts w:ascii="Times New Roman" w:hAnsi="Times New Roman" w:cs="Times New Roman"/>
              </w:rPr>
            </w:pP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2017-     2018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300,0,0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ООО «Иркутскэнерго»</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ООО «Иркутскэнерго»</w:t>
            </w: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Строительство двух новых ТП в с.Едогон</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2019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1400,0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600,0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800,0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ООО «Иркутскэнерго»</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ООО «Иркутскэнерго»</w:t>
            </w: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Переход на энергосберегающие установки, обеспечивающие экономию электрической энергии</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2016-2032г.г.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500.0</w:t>
            </w:r>
          </w:p>
        </w:tc>
        <w:tc>
          <w:tcPr>
            <w:tcW w:w="992" w:type="dxa"/>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150,0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150,0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bl>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b/>
          <w:sz w:val="24"/>
          <w:szCs w:val="24"/>
        </w:rPr>
      </w:pPr>
      <w:r w:rsidRPr="00D31CDB">
        <w:rPr>
          <w:rFonts w:ascii="Times New Roman" w:hAnsi="Times New Roman" w:cs="Times New Roman"/>
          <w:b/>
          <w:sz w:val="24"/>
          <w:szCs w:val="24"/>
        </w:rPr>
        <w:t xml:space="preserve">                                                                               Сбор и вывоз  твердых отходов</w:t>
      </w:r>
    </w:p>
    <w:p w:rsidR="00D31CDB" w:rsidRPr="00D31CDB" w:rsidRDefault="00D31CDB" w:rsidP="00D31CDB">
      <w:pPr>
        <w:pStyle w:val="a7"/>
        <w:rPr>
          <w:rFonts w:ascii="Times New Roman" w:hAnsi="Times New Roman" w:cs="Times New Roman"/>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769"/>
        <w:gridCol w:w="993"/>
        <w:gridCol w:w="992"/>
        <w:gridCol w:w="992"/>
        <w:gridCol w:w="992"/>
        <w:gridCol w:w="993"/>
        <w:gridCol w:w="992"/>
        <w:gridCol w:w="1134"/>
        <w:gridCol w:w="1512"/>
        <w:gridCol w:w="1791"/>
        <w:gridCol w:w="1726"/>
      </w:tblGrid>
      <w:tr w:rsidR="00D31CDB" w:rsidRPr="00D31CDB" w:rsidTr="00D31CDB">
        <w:trPr>
          <w:trHeight w:val="419"/>
        </w:trPr>
        <w:tc>
          <w:tcPr>
            <w:tcW w:w="607"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w:t>
            </w:r>
            <w:proofErr w:type="spellStart"/>
            <w:proofErr w:type="gramStart"/>
            <w:r w:rsidRPr="00D31CDB">
              <w:rPr>
                <w:rFonts w:ascii="Times New Roman" w:hAnsi="Times New Roman" w:cs="Times New Roman"/>
              </w:rPr>
              <w:t>п</w:t>
            </w:r>
            <w:proofErr w:type="spellEnd"/>
            <w:proofErr w:type="gramEnd"/>
            <w:r w:rsidRPr="00D31CDB">
              <w:rPr>
                <w:rFonts w:ascii="Times New Roman" w:hAnsi="Times New Roman" w:cs="Times New Roman"/>
              </w:rPr>
              <w:t>/</w:t>
            </w:r>
            <w:proofErr w:type="spellStart"/>
            <w:r w:rsidRPr="00D31CDB">
              <w:rPr>
                <w:rFonts w:ascii="Times New Roman" w:hAnsi="Times New Roman" w:cs="Times New Roman"/>
              </w:rPr>
              <w:t>п</w:t>
            </w:r>
            <w:proofErr w:type="spellEnd"/>
          </w:p>
        </w:tc>
        <w:tc>
          <w:tcPr>
            <w:tcW w:w="1769"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Наименование</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c>
          <w:tcPr>
            <w:tcW w:w="993"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Срок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исполнения</w:t>
            </w:r>
          </w:p>
        </w:tc>
        <w:tc>
          <w:tcPr>
            <w:tcW w:w="7607" w:type="dxa"/>
            <w:gridSpan w:val="7"/>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Объем      финансирования          тыс. руб.  </w:t>
            </w: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 Источник</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финансирования</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Исполнитель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программных</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мероприятий</w:t>
            </w:r>
          </w:p>
        </w:tc>
      </w:tr>
      <w:tr w:rsidR="00D31CDB" w:rsidRPr="00D31CDB" w:rsidTr="00D31CDB">
        <w:trPr>
          <w:trHeight w:val="518"/>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val="restart"/>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Всего</w:t>
            </w:r>
          </w:p>
        </w:tc>
        <w:tc>
          <w:tcPr>
            <w:tcW w:w="6615" w:type="dxa"/>
            <w:gridSpan w:val="6"/>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В       том     числе    по  годам</w:t>
            </w:r>
          </w:p>
          <w:p w:rsidR="00D31CDB" w:rsidRPr="00D31CDB" w:rsidRDefault="00D31CDB" w:rsidP="00D31CDB">
            <w:pPr>
              <w:pStyle w:val="a7"/>
              <w:rPr>
                <w:rFonts w:ascii="Times New Roman" w:hAnsi="Times New Roman" w:cs="Times New Roman"/>
              </w:rPr>
            </w:pP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val="restart"/>
          </w:tcPr>
          <w:p w:rsidR="00D31CDB" w:rsidRPr="00D31CDB" w:rsidRDefault="00D31CDB" w:rsidP="00D31CDB">
            <w:pPr>
              <w:pStyle w:val="a7"/>
              <w:rPr>
                <w:rFonts w:ascii="Times New Roman" w:hAnsi="Times New Roman" w:cs="Times New Roman"/>
              </w:rPr>
            </w:pPr>
          </w:p>
        </w:tc>
      </w:tr>
      <w:tr w:rsidR="00D31CDB" w:rsidRPr="00D31CDB" w:rsidTr="00D31CDB">
        <w:trPr>
          <w:trHeight w:val="419"/>
        </w:trPr>
        <w:tc>
          <w:tcPr>
            <w:tcW w:w="607" w:type="dxa"/>
            <w:vMerge/>
          </w:tcPr>
          <w:p w:rsidR="00D31CDB" w:rsidRPr="00D31CDB" w:rsidRDefault="00D31CDB" w:rsidP="00D31CDB">
            <w:pPr>
              <w:pStyle w:val="a7"/>
              <w:rPr>
                <w:rFonts w:ascii="Times New Roman" w:hAnsi="Times New Roman" w:cs="Times New Roman"/>
              </w:rPr>
            </w:pPr>
          </w:p>
        </w:tc>
        <w:tc>
          <w:tcPr>
            <w:tcW w:w="1769" w:type="dxa"/>
            <w:vMerge/>
          </w:tcPr>
          <w:p w:rsidR="00D31CDB" w:rsidRPr="00D31CDB" w:rsidRDefault="00D31CDB" w:rsidP="00D31CDB">
            <w:pPr>
              <w:pStyle w:val="a7"/>
              <w:rPr>
                <w:rFonts w:ascii="Times New Roman" w:hAnsi="Times New Roman" w:cs="Times New Roman"/>
              </w:rPr>
            </w:pPr>
          </w:p>
        </w:tc>
        <w:tc>
          <w:tcPr>
            <w:tcW w:w="993" w:type="dxa"/>
            <w:vMerge/>
          </w:tcPr>
          <w:p w:rsidR="00D31CDB" w:rsidRPr="00D31CDB" w:rsidRDefault="00D31CDB" w:rsidP="00D31CDB">
            <w:pPr>
              <w:pStyle w:val="a7"/>
              <w:rPr>
                <w:rFonts w:ascii="Times New Roman" w:hAnsi="Times New Roman" w:cs="Times New Roman"/>
              </w:rPr>
            </w:pPr>
          </w:p>
        </w:tc>
        <w:tc>
          <w:tcPr>
            <w:tcW w:w="992" w:type="dxa"/>
            <w:vMerge/>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w:t>
            </w:r>
          </w:p>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w:t>
            </w:r>
          </w:p>
        </w:tc>
        <w:tc>
          <w:tcPr>
            <w:tcW w:w="993"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2017</w:t>
            </w:r>
          </w:p>
        </w:tc>
        <w:tc>
          <w:tcPr>
            <w:tcW w:w="992"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2018</w:t>
            </w:r>
          </w:p>
        </w:tc>
        <w:tc>
          <w:tcPr>
            <w:tcW w:w="1134" w:type="dxa"/>
            <w:tcBorders>
              <w:right w:val="single" w:sz="4" w:space="0" w:color="auto"/>
            </w:tcBorders>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2019</w:t>
            </w:r>
          </w:p>
        </w:tc>
        <w:tc>
          <w:tcPr>
            <w:tcW w:w="151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2020-2032 г.г.</w:t>
            </w:r>
          </w:p>
        </w:tc>
        <w:tc>
          <w:tcPr>
            <w:tcW w:w="1791" w:type="dxa"/>
            <w:tcBorders>
              <w:left w:val="single" w:sz="4" w:space="0" w:color="auto"/>
            </w:tcBorders>
          </w:tcPr>
          <w:p w:rsidR="00D31CDB" w:rsidRPr="00D31CDB" w:rsidRDefault="00D31CDB" w:rsidP="00D31CDB">
            <w:pPr>
              <w:pStyle w:val="a7"/>
              <w:rPr>
                <w:rFonts w:ascii="Times New Roman" w:hAnsi="Times New Roman" w:cs="Times New Roman"/>
              </w:rPr>
            </w:pPr>
          </w:p>
        </w:tc>
        <w:tc>
          <w:tcPr>
            <w:tcW w:w="1726" w:type="dxa"/>
            <w:vMerge/>
          </w:tcPr>
          <w:p w:rsidR="00D31CDB" w:rsidRPr="00D31CDB" w:rsidRDefault="00D31CDB" w:rsidP="00D31CDB">
            <w:pPr>
              <w:pStyle w:val="a7"/>
              <w:rPr>
                <w:rFonts w:ascii="Times New Roman" w:hAnsi="Times New Roman" w:cs="Times New Roman"/>
              </w:rPr>
            </w:pPr>
          </w:p>
        </w:tc>
      </w:tr>
      <w:tr w:rsidR="00D31CDB" w:rsidRPr="00D31CDB" w:rsidTr="00D31CDB">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Оборудование площадок для сбора твердых бытовых отходов и мусора (твердое покрытие, ограждение)</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     2017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400,0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Мероприятия по сбору и вывозу твердых бытовых отходов</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2015 –</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2032 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450,0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50,0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r w:rsidR="00D31CDB" w:rsidRPr="00D31CDB" w:rsidTr="00D31CDB">
        <w:trPr>
          <w:trHeight w:val="1189"/>
        </w:trPr>
        <w:tc>
          <w:tcPr>
            <w:tcW w:w="607"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3</w:t>
            </w:r>
          </w:p>
        </w:tc>
        <w:tc>
          <w:tcPr>
            <w:tcW w:w="1769"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 xml:space="preserve">Приобретение, изготовление урн для сбора  мусора  </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2016-2017г.г.</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200.0</w:t>
            </w:r>
          </w:p>
        </w:tc>
        <w:tc>
          <w:tcPr>
            <w:tcW w:w="992" w:type="dxa"/>
          </w:tcPr>
          <w:p w:rsidR="00D31CDB" w:rsidRPr="00D31CDB" w:rsidRDefault="00D31CDB" w:rsidP="00D31CDB">
            <w:pPr>
              <w:pStyle w:val="a7"/>
              <w:rPr>
                <w:rFonts w:ascii="Times New Roman" w:hAnsi="Times New Roman" w:cs="Times New Roman"/>
              </w:rPr>
            </w:pP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3"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100,0</w:t>
            </w:r>
          </w:p>
        </w:tc>
        <w:tc>
          <w:tcPr>
            <w:tcW w:w="992"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134"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w:t>
            </w:r>
          </w:p>
        </w:tc>
        <w:tc>
          <w:tcPr>
            <w:tcW w:w="1512" w:type="dxa"/>
          </w:tcPr>
          <w:p w:rsidR="00D31CDB" w:rsidRPr="00D31CDB" w:rsidRDefault="00D31CDB" w:rsidP="00D31CDB">
            <w:pPr>
              <w:pStyle w:val="a7"/>
              <w:rPr>
                <w:rFonts w:ascii="Times New Roman" w:hAnsi="Times New Roman" w:cs="Times New Roman"/>
              </w:rPr>
            </w:pPr>
          </w:p>
        </w:tc>
        <w:tc>
          <w:tcPr>
            <w:tcW w:w="1791"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местный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областной</w:t>
            </w:r>
          </w:p>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бюджеты</w:t>
            </w:r>
          </w:p>
        </w:tc>
        <w:tc>
          <w:tcPr>
            <w:tcW w:w="1726" w:type="dxa"/>
          </w:tcPr>
          <w:p w:rsidR="00D31CDB" w:rsidRPr="00D31CDB" w:rsidRDefault="00D31CDB" w:rsidP="00D31CDB">
            <w:pPr>
              <w:pStyle w:val="a7"/>
              <w:rPr>
                <w:rFonts w:ascii="Times New Roman" w:hAnsi="Times New Roman" w:cs="Times New Roman"/>
              </w:rPr>
            </w:pPr>
            <w:r w:rsidRPr="00D31CDB">
              <w:rPr>
                <w:rFonts w:ascii="Times New Roman" w:hAnsi="Times New Roman" w:cs="Times New Roman"/>
              </w:rPr>
              <w:t>Администрация  Едогонского  сельского  поселения</w:t>
            </w:r>
          </w:p>
          <w:p w:rsidR="00D31CDB" w:rsidRPr="00D31CDB" w:rsidRDefault="00D31CDB" w:rsidP="00D31CDB">
            <w:pPr>
              <w:pStyle w:val="a7"/>
              <w:rPr>
                <w:rFonts w:ascii="Times New Roman" w:hAnsi="Times New Roman" w:cs="Times New Roman"/>
              </w:rPr>
            </w:pPr>
          </w:p>
        </w:tc>
      </w:tr>
    </w:tbl>
    <w:p w:rsidR="00D31CDB" w:rsidRPr="00D31CDB" w:rsidRDefault="00D31CDB" w:rsidP="00D31CDB">
      <w:pPr>
        <w:pStyle w:val="a7"/>
        <w:rPr>
          <w:rFonts w:ascii="Times New Roman" w:hAnsi="Times New Roman" w:cs="Times New Roman"/>
        </w:rPr>
      </w:pPr>
    </w:p>
    <w:p w:rsidR="00D31CDB" w:rsidRPr="00D31CDB" w:rsidRDefault="00D31CDB" w:rsidP="00D31CDB">
      <w:pPr>
        <w:pStyle w:val="a7"/>
        <w:rPr>
          <w:rFonts w:ascii="Times New Roman" w:hAnsi="Times New Roman" w:cs="Times New Roman"/>
        </w:rPr>
      </w:pPr>
    </w:p>
    <w:p w:rsidR="00D31CDB" w:rsidRDefault="00D31CDB" w:rsidP="00D31CDB">
      <w:pPr>
        <w:autoSpaceDE w:val="0"/>
        <w:autoSpaceDN w:val="0"/>
        <w:adjustRightInd w:val="0"/>
        <w:ind w:firstLine="300"/>
        <w:jc w:val="both"/>
        <w:rPr>
          <w:b/>
          <w:sz w:val="28"/>
          <w:szCs w:val="28"/>
        </w:rPr>
      </w:pPr>
    </w:p>
    <w:p w:rsidR="00D31CDB" w:rsidRDefault="00D31CDB" w:rsidP="00D31CDB">
      <w:pPr>
        <w:autoSpaceDE w:val="0"/>
        <w:autoSpaceDN w:val="0"/>
        <w:adjustRightInd w:val="0"/>
        <w:ind w:firstLine="300"/>
        <w:jc w:val="both"/>
        <w:rPr>
          <w:b/>
          <w:sz w:val="28"/>
          <w:szCs w:val="28"/>
        </w:rPr>
      </w:pPr>
    </w:p>
    <w:p w:rsidR="00D31CDB" w:rsidRDefault="00D31CDB" w:rsidP="00F51D38">
      <w:pPr>
        <w:pStyle w:val="a7"/>
        <w:rPr>
          <w:rFonts w:ascii="Times New Roman" w:hAnsi="Times New Roman" w:cs="Times New Roman"/>
          <w:sz w:val="24"/>
          <w:szCs w:val="24"/>
        </w:rPr>
      </w:pPr>
    </w:p>
    <w:p w:rsidR="00F54E4B" w:rsidRDefault="00F54E4B" w:rsidP="00F51D38">
      <w:pPr>
        <w:pStyle w:val="a7"/>
        <w:rPr>
          <w:rFonts w:ascii="Times New Roman" w:hAnsi="Times New Roman" w:cs="Times New Roman"/>
          <w:sz w:val="24"/>
          <w:szCs w:val="24"/>
        </w:rPr>
        <w:sectPr w:rsidR="00F54E4B" w:rsidSect="00D31CDB">
          <w:pgSz w:w="16838" w:h="11906" w:orient="landscape"/>
          <w:pgMar w:top="1701" w:right="1134" w:bottom="851" w:left="1134" w:header="709" w:footer="709" w:gutter="0"/>
          <w:cols w:space="708"/>
          <w:docGrid w:linePitch="360"/>
        </w:sectPr>
      </w:pPr>
    </w:p>
    <w:tbl>
      <w:tblPr>
        <w:tblW w:w="0" w:type="auto"/>
        <w:tblLook w:val="01E0"/>
      </w:tblPr>
      <w:tblGrid>
        <w:gridCol w:w="9485"/>
      </w:tblGrid>
      <w:tr w:rsidR="00392DCC" w:rsidRPr="00392DCC" w:rsidTr="00AD77CB">
        <w:trPr>
          <w:trHeight w:val="1134"/>
        </w:trPr>
        <w:tc>
          <w:tcPr>
            <w:tcW w:w="9485" w:type="dxa"/>
            <w:shd w:val="clear" w:color="auto" w:fill="auto"/>
          </w:tcPr>
          <w:p w:rsidR="007048BA" w:rsidRDefault="007048BA" w:rsidP="007048B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7048BA" w:rsidRDefault="007048BA" w:rsidP="007048BA">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048BA" w:rsidRDefault="007048BA" w:rsidP="007048BA">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048BA" w:rsidRDefault="007048BA" w:rsidP="007048BA">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048BA" w:rsidRDefault="007048BA" w:rsidP="007048BA">
            <w:pPr>
              <w:spacing w:after="0"/>
              <w:jc w:val="center"/>
              <w:rPr>
                <w:rFonts w:ascii="Times New Roman" w:hAnsi="Times New Roman" w:cs="Times New Roman"/>
                <w:b/>
                <w:sz w:val="28"/>
                <w:szCs w:val="28"/>
              </w:rPr>
            </w:pPr>
          </w:p>
          <w:p w:rsidR="007048BA" w:rsidRDefault="007048BA" w:rsidP="007048B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048BA" w:rsidRDefault="007048BA" w:rsidP="007048BA">
            <w:pPr>
              <w:spacing w:after="0"/>
              <w:jc w:val="center"/>
              <w:rPr>
                <w:rFonts w:ascii="Times New Roman" w:hAnsi="Times New Roman" w:cs="Times New Roman"/>
                <w:b/>
                <w:sz w:val="28"/>
                <w:szCs w:val="28"/>
              </w:rPr>
            </w:pPr>
          </w:p>
          <w:p w:rsidR="007048BA" w:rsidRPr="002C6E13" w:rsidRDefault="007048BA" w:rsidP="007048BA">
            <w:pPr>
              <w:spacing w:after="0"/>
              <w:rPr>
                <w:rFonts w:ascii="Times New Roman" w:hAnsi="Times New Roman" w:cs="Times New Roman"/>
                <w:sz w:val="28"/>
                <w:szCs w:val="28"/>
              </w:rPr>
            </w:pPr>
            <w:r>
              <w:rPr>
                <w:rFonts w:ascii="Times New Roman" w:hAnsi="Times New Roman" w:cs="Times New Roman"/>
                <w:sz w:val="28"/>
                <w:szCs w:val="28"/>
              </w:rPr>
              <w:t>12 ноября 2015</w:t>
            </w:r>
            <w:r w:rsidRPr="002C6E13">
              <w:rPr>
                <w:rFonts w:ascii="Times New Roman" w:hAnsi="Times New Roman" w:cs="Times New Roman"/>
                <w:sz w:val="28"/>
                <w:szCs w:val="28"/>
              </w:rPr>
              <w:t xml:space="preserve"> г.                                                                           № </w:t>
            </w:r>
            <w:r>
              <w:rPr>
                <w:rFonts w:ascii="Times New Roman" w:hAnsi="Times New Roman" w:cs="Times New Roman"/>
                <w:sz w:val="28"/>
                <w:szCs w:val="28"/>
              </w:rPr>
              <w:t>45-пг</w:t>
            </w:r>
          </w:p>
          <w:p w:rsidR="007048BA" w:rsidRDefault="007048BA" w:rsidP="007048BA">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7048BA" w:rsidRDefault="007048BA" w:rsidP="007048BA"/>
          <w:p w:rsidR="007048BA" w:rsidRDefault="007048BA" w:rsidP="007048BA">
            <w:pPr>
              <w:shd w:val="clear" w:color="auto" w:fill="FFFFFF"/>
              <w:suppressAutoHyphens/>
              <w:spacing w:after="0"/>
              <w:ind w:firstLine="709"/>
              <w:jc w:val="center"/>
              <w:rPr>
                <w:rFonts w:ascii="Times New Roman" w:hAnsi="Times New Roman" w:cs="Times New Roman"/>
                <w:b/>
                <w:sz w:val="28"/>
                <w:szCs w:val="28"/>
              </w:rPr>
            </w:pPr>
            <w:r w:rsidRPr="008B1444">
              <w:rPr>
                <w:rFonts w:ascii="Times New Roman" w:hAnsi="Times New Roman" w:cs="Times New Roman"/>
                <w:b/>
                <w:sz w:val="28"/>
                <w:szCs w:val="28"/>
              </w:rPr>
              <w:t xml:space="preserve"> Об утверждении Перечня мест массового пребывания людей в пределах муниципального образования</w:t>
            </w:r>
          </w:p>
          <w:p w:rsidR="007048BA" w:rsidRDefault="007048BA" w:rsidP="007048BA">
            <w:pPr>
              <w:shd w:val="clear" w:color="auto" w:fill="FFFFFF"/>
              <w:suppressAutoHyphens/>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«Едогонское</w:t>
            </w:r>
            <w:r w:rsidRPr="008B1444">
              <w:rPr>
                <w:rFonts w:ascii="Times New Roman" w:hAnsi="Times New Roman" w:cs="Times New Roman"/>
                <w:b/>
                <w:sz w:val="28"/>
                <w:szCs w:val="28"/>
              </w:rPr>
              <w:t xml:space="preserve"> сельское поселение»</w:t>
            </w:r>
          </w:p>
          <w:p w:rsidR="007048BA" w:rsidRDefault="007048BA" w:rsidP="007048BA">
            <w:pPr>
              <w:shd w:val="clear" w:color="auto" w:fill="FFFFFF"/>
              <w:suppressAutoHyphens/>
              <w:spacing w:after="0"/>
              <w:ind w:firstLine="709"/>
              <w:jc w:val="center"/>
              <w:rPr>
                <w:rFonts w:ascii="Times New Roman" w:hAnsi="Times New Roman" w:cs="Times New Roman"/>
                <w:b/>
                <w:sz w:val="28"/>
                <w:szCs w:val="28"/>
              </w:rPr>
            </w:pPr>
          </w:p>
          <w:p w:rsidR="007048BA" w:rsidRPr="008B1444" w:rsidRDefault="007048BA" w:rsidP="007048BA">
            <w:pPr>
              <w:shd w:val="clear" w:color="auto" w:fill="FFFFFF"/>
              <w:suppressAutoHyphens/>
              <w:spacing w:after="0"/>
              <w:ind w:firstLine="709"/>
              <w:rPr>
                <w:rFonts w:ascii="Times New Roman" w:hAnsi="Times New Roman" w:cs="Times New Roman"/>
                <w:sz w:val="28"/>
                <w:szCs w:val="28"/>
              </w:rPr>
            </w:pPr>
          </w:p>
          <w:p w:rsidR="007048BA" w:rsidRPr="008B1444" w:rsidRDefault="007048BA" w:rsidP="007048BA">
            <w:pPr>
              <w:ind w:firstLine="709"/>
              <w:jc w:val="center"/>
              <w:rPr>
                <w:rFonts w:ascii="Times New Roman" w:hAnsi="Times New Roman" w:cs="Times New Roman"/>
                <w:b/>
                <w:sz w:val="28"/>
                <w:szCs w:val="28"/>
              </w:rPr>
            </w:pPr>
            <w:r w:rsidRPr="008B1444">
              <w:rPr>
                <w:rFonts w:ascii="Times New Roman" w:hAnsi="Times New Roman" w:cs="Times New Roman"/>
                <w:sz w:val="28"/>
                <w:szCs w:val="28"/>
              </w:rPr>
              <w:t>Во исполнение Постановления Правительства Российской Федерации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Устава муницип</w:t>
            </w:r>
            <w:r>
              <w:rPr>
                <w:rFonts w:ascii="Times New Roman" w:hAnsi="Times New Roman" w:cs="Times New Roman"/>
                <w:sz w:val="28"/>
                <w:szCs w:val="28"/>
              </w:rPr>
              <w:t>ального образования «Едогонское</w:t>
            </w:r>
            <w:r w:rsidRPr="008B1444">
              <w:rPr>
                <w:rFonts w:ascii="Times New Roman" w:hAnsi="Times New Roman" w:cs="Times New Roman"/>
                <w:sz w:val="28"/>
                <w:szCs w:val="28"/>
              </w:rPr>
              <w:t xml:space="preserve">  сельское поселение» </w:t>
            </w:r>
            <w:r w:rsidRPr="008B1444">
              <w:rPr>
                <w:rFonts w:ascii="Times New Roman" w:hAnsi="Times New Roman" w:cs="Times New Roman"/>
                <w:b/>
                <w:sz w:val="28"/>
                <w:szCs w:val="28"/>
              </w:rPr>
              <w:t>ПОСТАНОВЛЯЮ:</w:t>
            </w:r>
          </w:p>
          <w:p w:rsidR="007048BA" w:rsidRPr="008B1444" w:rsidRDefault="007048BA" w:rsidP="007048BA">
            <w:pPr>
              <w:ind w:firstLine="709"/>
              <w:jc w:val="both"/>
              <w:rPr>
                <w:rFonts w:ascii="Times New Roman" w:hAnsi="Times New Roman" w:cs="Times New Roman"/>
                <w:sz w:val="28"/>
                <w:szCs w:val="28"/>
              </w:rPr>
            </w:pPr>
            <w:r w:rsidRPr="008B1444">
              <w:rPr>
                <w:rFonts w:ascii="Times New Roman" w:hAnsi="Times New Roman" w:cs="Times New Roman"/>
                <w:sz w:val="28"/>
                <w:szCs w:val="28"/>
              </w:rPr>
              <w:t>1.Утвердить прилагаемый Перечень мест массового пребывания людей в пределах муниципаль</w:t>
            </w:r>
            <w:r>
              <w:rPr>
                <w:rFonts w:ascii="Times New Roman" w:hAnsi="Times New Roman" w:cs="Times New Roman"/>
                <w:sz w:val="28"/>
                <w:szCs w:val="28"/>
              </w:rPr>
              <w:t>ного образования «Едогонское</w:t>
            </w:r>
            <w:r w:rsidRPr="008B1444">
              <w:rPr>
                <w:rFonts w:ascii="Times New Roman" w:hAnsi="Times New Roman" w:cs="Times New Roman"/>
                <w:sz w:val="28"/>
                <w:szCs w:val="28"/>
              </w:rPr>
              <w:t xml:space="preserve"> сельское поселение».</w:t>
            </w:r>
          </w:p>
          <w:p w:rsidR="007048BA" w:rsidRDefault="007048BA" w:rsidP="007048BA">
            <w:pPr>
              <w:shd w:val="clear" w:color="auto" w:fill="FFFFFF"/>
              <w:suppressAutoHyphens/>
              <w:ind w:firstLine="709"/>
              <w:jc w:val="both"/>
              <w:rPr>
                <w:rFonts w:ascii="Times New Roman" w:hAnsi="Times New Roman"/>
                <w:sz w:val="28"/>
                <w:szCs w:val="28"/>
              </w:rPr>
            </w:pPr>
            <w:r w:rsidRPr="008B1444">
              <w:rPr>
                <w:rFonts w:ascii="Times New Roman" w:hAnsi="Times New Roman" w:cs="Times New Roman"/>
                <w:sz w:val="28"/>
                <w:szCs w:val="28"/>
              </w:rPr>
              <w:t xml:space="preserve">2. </w:t>
            </w:r>
            <w:r>
              <w:rPr>
                <w:rFonts w:ascii="Times New Roman" w:hAnsi="Times New Roman"/>
                <w:sz w:val="28"/>
                <w:szCs w:val="28"/>
              </w:rPr>
              <w:t>Настоящее постановление подлежит официальному опубликованию в газете «Едогонский вестник» и на официальном сайте Едогонского сельского поселения.</w:t>
            </w:r>
          </w:p>
          <w:p w:rsidR="007048BA" w:rsidRDefault="007048BA" w:rsidP="007048BA">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048BA" w:rsidRDefault="007048BA" w:rsidP="007048BA">
            <w:pPr>
              <w:shd w:val="clear" w:color="auto" w:fill="FFFFFF"/>
              <w:suppressAutoHyphens/>
              <w:ind w:firstLine="709"/>
              <w:jc w:val="both"/>
              <w:rPr>
                <w:rFonts w:ascii="Times New Roman" w:hAnsi="Times New Roman"/>
                <w:sz w:val="28"/>
                <w:szCs w:val="28"/>
              </w:rPr>
            </w:pPr>
          </w:p>
          <w:p w:rsidR="007048BA" w:rsidRDefault="007048BA" w:rsidP="007048BA">
            <w:pPr>
              <w:shd w:val="clear" w:color="auto" w:fill="FFFFFF"/>
              <w:suppressAutoHyphens/>
              <w:ind w:firstLine="709"/>
              <w:jc w:val="both"/>
              <w:rPr>
                <w:rFonts w:ascii="Times New Roman" w:hAnsi="Times New Roman"/>
                <w:sz w:val="28"/>
                <w:szCs w:val="28"/>
              </w:rPr>
            </w:pPr>
            <w:r>
              <w:rPr>
                <w:rFonts w:ascii="Times New Roman" w:hAnsi="Times New Roman"/>
                <w:sz w:val="28"/>
                <w:szCs w:val="28"/>
              </w:rPr>
              <w:t>Глава Едогонского</w:t>
            </w:r>
          </w:p>
          <w:p w:rsidR="007048BA" w:rsidRDefault="007048BA" w:rsidP="007048BA">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_________________Б.И.Мохун</w:t>
            </w:r>
            <w:proofErr w:type="spellEnd"/>
          </w:p>
          <w:p w:rsidR="007048BA" w:rsidRDefault="007048BA" w:rsidP="007048BA">
            <w:pPr>
              <w:autoSpaceDE w:val="0"/>
              <w:autoSpaceDN w:val="0"/>
              <w:adjustRightInd w:val="0"/>
              <w:ind w:firstLine="709"/>
              <w:jc w:val="both"/>
              <w:rPr>
                <w:rFonts w:ascii="Times New Roman" w:hAnsi="Times New Roman" w:cs="Times New Roman"/>
                <w:sz w:val="28"/>
                <w:szCs w:val="28"/>
              </w:rPr>
            </w:pPr>
          </w:p>
          <w:p w:rsidR="007048BA" w:rsidRDefault="007048BA" w:rsidP="007048BA">
            <w:pPr>
              <w:autoSpaceDE w:val="0"/>
              <w:autoSpaceDN w:val="0"/>
              <w:adjustRightInd w:val="0"/>
              <w:ind w:firstLine="709"/>
              <w:jc w:val="both"/>
              <w:rPr>
                <w:rFonts w:ascii="Times New Roman" w:hAnsi="Times New Roman" w:cs="Times New Roman"/>
                <w:sz w:val="28"/>
                <w:szCs w:val="28"/>
              </w:rPr>
            </w:pPr>
          </w:p>
          <w:p w:rsidR="007048BA" w:rsidRPr="008B1444" w:rsidRDefault="007048BA" w:rsidP="007048BA">
            <w:pPr>
              <w:spacing w:after="0"/>
              <w:ind w:left="5387"/>
              <w:jc w:val="center"/>
              <w:rPr>
                <w:rFonts w:ascii="Times New Roman" w:hAnsi="Times New Roman" w:cs="Times New Roman"/>
                <w:sz w:val="28"/>
                <w:szCs w:val="28"/>
              </w:rPr>
            </w:pPr>
            <w:r w:rsidRPr="008B1444">
              <w:rPr>
                <w:rFonts w:ascii="Times New Roman" w:hAnsi="Times New Roman" w:cs="Times New Roman"/>
                <w:sz w:val="28"/>
                <w:szCs w:val="28"/>
              </w:rPr>
              <w:t>Утвержден</w:t>
            </w:r>
          </w:p>
          <w:p w:rsidR="007048BA" w:rsidRDefault="007048BA" w:rsidP="007048BA">
            <w:pPr>
              <w:spacing w:after="0"/>
              <w:ind w:left="5387"/>
              <w:rPr>
                <w:rFonts w:ascii="Times New Roman" w:hAnsi="Times New Roman" w:cs="Times New Roman"/>
                <w:sz w:val="28"/>
                <w:szCs w:val="28"/>
              </w:rPr>
            </w:pPr>
            <w:r w:rsidRPr="008B1444">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Едогонского сельского поселения </w:t>
            </w:r>
          </w:p>
          <w:p w:rsidR="007048BA" w:rsidRPr="008B1444" w:rsidRDefault="007048BA" w:rsidP="007048BA">
            <w:pPr>
              <w:spacing w:after="0"/>
              <w:ind w:left="5387"/>
              <w:rPr>
                <w:rFonts w:ascii="Times New Roman" w:hAnsi="Times New Roman" w:cs="Times New Roman"/>
                <w:sz w:val="28"/>
                <w:szCs w:val="28"/>
              </w:rPr>
            </w:pPr>
            <w:r>
              <w:rPr>
                <w:rFonts w:ascii="Times New Roman" w:hAnsi="Times New Roman" w:cs="Times New Roman"/>
                <w:sz w:val="28"/>
                <w:szCs w:val="28"/>
              </w:rPr>
              <w:t>от «12» ноября</w:t>
            </w:r>
            <w:r w:rsidRPr="008B1444">
              <w:rPr>
                <w:rFonts w:ascii="Times New Roman" w:hAnsi="Times New Roman" w:cs="Times New Roman"/>
                <w:sz w:val="28"/>
                <w:szCs w:val="28"/>
              </w:rPr>
              <w:t xml:space="preserve"> </w:t>
            </w:r>
            <w:r>
              <w:rPr>
                <w:rFonts w:ascii="Times New Roman" w:hAnsi="Times New Roman" w:cs="Times New Roman"/>
                <w:sz w:val="28"/>
                <w:szCs w:val="28"/>
              </w:rPr>
              <w:t>2015г. №45-пг</w:t>
            </w:r>
            <w:r w:rsidRPr="008B1444">
              <w:rPr>
                <w:rFonts w:ascii="Times New Roman" w:hAnsi="Times New Roman" w:cs="Times New Roman"/>
                <w:sz w:val="28"/>
                <w:szCs w:val="28"/>
              </w:rPr>
              <w:t xml:space="preserve">   </w:t>
            </w:r>
          </w:p>
          <w:p w:rsidR="007048BA" w:rsidRDefault="007048BA" w:rsidP="007048BA">
            <w:pPr>
              <w:jc w:val="center"/>
              <w:rPr>
                <w:rFonts w:ascii="Times New Roman" w:hAnsi="Times New Roman" w:cs="Times New Roman"/>
                <w:sz w:val="28"/>
                <w:szCs w:val="28"/>
              </w:rPr>
            </w:pPr>
          </w:p>
          <w:p w:rsidR="007048BA" w:rsidRPr="008B1444" w:rsidRDefault="007048BA" w:rsidP="007048BA">
            <w:pPr>
              <w:jc w:val="center"/>
              <w:rPr>
                <w:rFonts w:ascii="Times New Roman" w:hAnsi="Times New Roman" w:cs="Times New Roman"/>
                <w:b/>
                <w:sz w:val="28"/>
                <w:szCs w:val="28"/>
              </w:rPr>
            </w:pPr>
            <w:r w:rsidRPr="008B1444">
              <w:rPr>
                <w:rFonts w:ascii="Times New Roman" w:hAnsi="Times New Roman" w:cs="Times New Roman"/>
                <w:b/>
                <w:sz w:val="28"/>
                <w:szCs w:val="28"/>
              </w:rPr>
              <w:t>Перечень</w:t>
            </w:r>
          </w:p>
          <w:p w:rsidR="007048BA" w:rsidRDefault="007048BA" w:rsidP="007048BA">
            <w:pPr>
              <w:autoSpaceDE w:val="0"/>
              <w:autoSpaceDN w:val="0"/>
              <w:adjustRightInd w:val="0"/>
              <w:ind w:firstLine="709"/>
              <w:jc w:val="center"/>
              <w:rPr>
                <w:rFonts w:ascii="Times New Roman" w:hAnsi="Times New Roman" w:cs="Times New Roman"/>
                <w:b/>
                <w:sz w:val="28"/>
                <w:szCs w:val="28"/>
              </w:rPr>
            </w:pPr>
            <w:r w:rsidRPr="008B1444">
              <w:rPr>
                <w:rFonts w:ascii="Times New Roman" w:hAnsi="Times New Roman" w:cs="Times New Roman"/>
                <w:b/>
                <w:sz w:val="28"/>
                <w:szCs w:val="28"/>
              </w:rPr>
              <w:t>мест массового пребывания людей в пределах муниципа</w:t>
            </w:r>
            <w:r>
              <w:rPr>
                <w:rFonts w:ascii="Times New Roman" w:hAnsi="Times New Roman" w:cs="Times New Roman"/>
                <w:b/>
                <w:sz w:val="28"/>
                <w:szCs w:val="28"/>
              </w:rPr>
              <w:t xml:space="preserve">льного образования «Едогонское </w:t>
            </w:r>
            <w:r w:rsidRPr="008B1444">
              <w:rPr>
                <w:rFonts w:ascii="Times New Roman" w:hAnsi="Times New Roman" w:cs="Times New Roman"/>
                <w:b/>
                <w:sz w:val="28"/>
                <w:szCs w:val="28"/>
              </w:rPr>
              <w:t>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3790"/>
              <w:gridCol w:w="4155"/>
            </w:tblGrid>
            <w:tr w:rsidR="007048BA" w:rsidRPr="008B1444" w:rsidTr="005E357E">
              <w:tc>
                <w:tcPr>
                  <w:tcW w:w="1287" w:type="dxa"/>
                </w:tcPr>
                <w:p w:rsidR="007048BA" w:rsidRPr="008B1444" w:rsidRDefault="007048BA" w:rsidP="005E357E">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 xml:space="preserve">№ </w:t>
                  </w:r>
                </w:p>
                <w:p w:rsidR="007048BA" w:rsidRPr="008B1444" w:rsidRDefault="007048BA" w:rsidP="005E357E">
                  <w:pPr>
                    <w:ind w:left="720"/>
                    <w:contextualSpacing/>
                    <w:jc w:val="center"/>
                    <w:rPr>
                      <w:rFonts w:ascii="Times New Roman" w:hAnsi="Times New Roman" w:cs="Times New Roman"/>
                      <w:sz w:val="28"/>
                      <w:szCs w:val="28"/>
                    </w:rPr>
                  </w:pPr>
                  <w:proofErr w:type="spellStart"/>
                  <w:proofErr w:type="gramStart"/>
                  <w:r w:rsidRPr="008B1444">
                    <w:rPr>
                      <w:rFonts w:ascii="Times New Roman" w:hAnsi="Times New Roman" w:cs="Times New Roman"/>
                      <w:sz w:val="28"/>
                      <w:szCs w:val="28"/>
                    </w:rPr>
                    <w:t>п</w:t>
                  </w:r>
                  <w:proofErr w:type="spellEnd"/>
                  <w:proofErr w:type="gramEnd"/>
                  <w:r w:rsidRPr="008B1444">
                    <w:rPr>
                      <w:rFonts w:ascii="Times New Roman" w:hAnsi="Times New Roman" w:cs="Times New Roman"/>
                      <w:sz w:val="28"/>
                      <w:szCs w:val="28"/>
                    </w:rPr>
                    <w:t>/</w:t>
                  </w:r>
                  <w:proofErr w:type="spellStart"/>
                  <w:r w:rsidRPr="008B1444">
                    <w:rPr>
                      <w:rFonts w:ascii="Times New Roman" w:hAnsi="Times New Roman" w:cs="Times New Roman"/>
                      <w:sz w:val="28"/>
                      <w:szCs w:val="28"/>
                    </w:rPr>
                    <w:t>п</w:t>
                  </w:r>
                  <w:proofErr w:type="spellEnd"/>
                </w:p>
              </w:tc>
              <w:tc>
                <w:tcPr>
                  <w:tcW w:w="3922" w:type="dxa"/>
                </w:tcPr>
                <w:p w:rsidR="007048BA" w:rsidRPr="008B1444" w:rsidRDefault="007048BA" w:rsidP="005E357E">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Наименование объекта</w:t>
                  </w:r>
                </w:p>
              </w:tc>
              <w:tc>
                <w:tcPr>
                  <w:tcW w:w="4928" w:type="dxa"/>
                </w:tcPr>
                <w:p w:rsidR="007048BA" w:rsidRPr="008B1444" w:rsidRDefault="007048BA" w:rsidP="005E357E">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Адрес места расположения объекта</w:t>
                  </w: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Pr="008B1444" w:rsidRDefault="007048BA" w:rsidP="005E357E">
                  <w:pPr>
                    <w:spacing w:line="240" w:lineRule="auto"/>
                    <w:ind w:left="-11" w:right="321"/>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Едогонского сельского поселения</w:t>
                  </w:r>
                </w:p>
              </w:tc>
              <w:tc>
                <w:tcPr>
                  <w:tcW w:w="4928" w:type="dxa"/>
                </w:tcPr>
                <w:p w:rsidR="007048BA" w:rsidRPr="008B1444"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д.66</w:t>
                  </w: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Pr="008B1444"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 «Едогонская средняя общеобразовательная школа»</w:t>
                  </w:r>
                </w:p>
              </w:tc>
              <w:tc>
                <w:tcPr>
                  <w:tcW w:w="4928" w:type="dxa"/>
                </w:tcPr>
                <w:p w:rsidR="007048BA" w:rsidRPr="008B1444"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д.70</w:t>
                  </w: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Pr="008B1444"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«Теремок»</w:t>
                  </w:r>
                </w:p>
              </w:tc>
              <w:tc>
                <w:tcPr>
                  <w:tcW w:w="4928" w:type="dxa"/>
                </w:tcPr>
                <w:p w:rsidR="007048BA" w:rsidRPr="008B1444"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д.98</w:t>
                  </w: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Муниципальное казенное учреждение культуры «</w:t>
                  </w:r>
                  <w:proofErr w:type="spellStart"/>
                  <w:r>
                    <w:rPr>
                      <w:rFonts w:ascii="Times New Roman" w:hAnsi="Times New Roman" w:cs="Times New Roman"/>
                      <w:bCs/>
                      <w:sz w:val="28"/>
                      <w:szCs w:val="28"/>
                    </w:rPr>
                    <w:t>Культурно-досуговый</w:t>
                  </w:r>
                  <w:proofErr w:type="spellEnd"/>
                  <w:r>
                    <w:rPr>
                      <w:rFonts w:ascii="Times New Roman" w:hAnsi="Times New Roman" w:cs="Times New Roman"/>
                      <w:bCs/>
                      <w:sz w:val="28"/>
                      <w:szCs w:val="28"/>
                    </w:rPr>
                    <w:t xml:space="preserve"> центр с.Едогон»</w:t>
                  </w:r>
                </w:p>
                <w:p w:rsidR="007048BA" w:rsidRDefault="007048BA" w:rsidP="005E357E">
                  <w:pPr>
                    <w:ind w:left="-11" w:right="321" w:firstLine="11"/>
                    <w:contextualSpacing/>
                    <w:jc w:val="both"/>
                    <w:rPr>
                      <w:rFonts w:ascii="Times New Roman" w:hAnsi="Times New Roman" w:cs="Times New Roman"/>
                      <w:bCs/>
                      <w:sz w:val="28"/>
                      <w:szCs w:val="28"/>
                    </w:rPr>
                  </w:pPr>
                </w:p>
                <w:p w:rsidR="007048BA" w:rsidRPr="008B1444" w:rsidRDefault="007048BA" w:rsidP="005E357E">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Сельская библиотека</w:t>
                  </w:r>
                </w:p>
              </w:tc>
              <w:tc>
                <w:tcPr>
                  <w:tcW w:w="4928" w:type="dxa"/>
                </w:tcPr>
                <w:p w:rsidR="007048BA"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д.62</w:t>
                  </w:r>
                </w:p>
                <w:p w:rsidR="007048BA" w:rsidRDefault="007048BA" w:rsidP="005E357E">
                  <w:pPr>
                    <w:ind w:left="720"/>
                    <w:contextualSpacing/>
                    <w:jc w:val="center"/>
                    <w:rPr>
                      <w:rFonts w:ascii="Times New Roman" w:hAnsi="Times New Roman" w:cs="Times New Roman"/>
                      <w:sz w:val="28"/>
                      <w:szCs w:val="28"/>
                    </w:rPr>
                  </w:pPr>
                </w:p>
                <w:p w:rsidR="007048BA" w:rsidRDefault="007048BA" w:rsidP="005E357E">
                  <w:pPr>
                    <w:ind w:left="720"/>
                    <w:contextualSpacing/>
                    <w:jc w:val="center"/>
                    <w:rPr>
                      <w:rFonts w:ascii="Times New Roman" w:hAnsi="Times New Roman" w:cs="Times New Roman"/>
                      <w:sz w:val="28"/>
                      <w:szCs w:val="28"/>
                    </w:rPr>
                  </w:pPr>
                </w:p>
                <w:p w:rsidR="007048BA"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д.68</w:t>
                  </w:r>
                </w:p>
                <w:p w:rsidR="007048BA" w:rsidRPr="008B1444" w:rsidRDefault="007048BA" w:rsidP="005E357E">
                  <w:pPr>
                    <w:ind w:left="720"/>
                    <w:contextualSpacing/>
                    <w:jc w:val="center"/>
                    <w:rPr>
                      <w:rFonts w:ascii="Times New Roman" w:hAnsi="Times New Roman" w:cs="Times New Roman"/>
                      <w:bCs/>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Почтовое отделение с.Едогон «Почта России»</w:t>
                  </w:r>
                </w:p>
              </w:tc>
              <w:tc>
                <w:tcPr>
                  <w:tcW w:w="4928" w:type="dxa"/>
                </w:tcPr>
                <w:p w:rsidR="007048BA" w:rsidRDefault="007048BA" w:rsidP="005E357E">
                  <w:pPr>
                    <w:ind w:left="720"/>
                    <w:contextualSpacing/>
                    <w:jc w:val="center"/>
                    <w:rPr>
                      <w:rFonts w:ascii="Times New Roman" w:hAnsi="Times New Roman" w:cs="Times New Roman"/>
                      <w:sz w:val="28"/>
                      <w:szCs w:val="28"/>
                    </w:rPr>
                  </w:pPr>
                  <w:r>
                    <w:rPr>
                      <w:rFonts w:ascii="Times New Roman" w:hAnsi="Times New Roman" w:cs="Times New Roman"/>
                      <w:sz w:val="28"/>
                      <w:szCs w:val="28"/>
                    </w:rPr>
                    <w:t xml:space="preserve">Иркутская область, Тулунский район, </w:t>
                  </w:r>
                  <w:r>
                    <w:rPr>
                      <w:rFonts w:ascii="Times New Roman" w:hAnsi="Times New Roman" w:cs="Times New Roman"/>
                      <w:sz w:val="28"/>
                      <w:szCs w:val="28"/>
                    </w:rPr>
                    <w:lastRenderedPageBreak/>
                    <w:t>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д.91</w:t>
                  </w:r>
                </w:p>
                <w:p w:rsidR="007048BA" w:rsidRDefault="007048BA" w:rsidP="005E357E">
                  <w:pPr>
                    <w:contextualSpacing/>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r w:rsidR="007048BA" w:rsidRPr="008B1444" w:rsidTr="005E357E">
              <w:tc>
                <w:tcPr>
                  <w:tcW w:w="1287" w:type="dxa"/>
                </w:tcPr>
                <w:p w:rsidR="007048BA" w:rsidRPr="008B1444" w:rsidRDefault="007048BA" w:rsidP="007048BA">
                  <w:pPr>
                    <w:pStyle w:val="a8"/>
                    <w:numPr>
                      <w:ilvl w:val="0"/>
                      <w:numId w:val="12"/>
                    </w:numPr>
                    <w:jc w:val="center"/>
                    <w:rPr>
                      <w:szCs w:val="28"/>
                    </w:rPr>
                  </w:pPr>
                </w:p>
              </w:tc>
              <w:tc>
                <w:tcPr>
                  <w:tcW w:w="3922" w:type="dxa"/>
                </w:tcPr>
                <w:p w:rsidR="007048BA" w:rsidRDefault="007048BA" w:rsidP="005E357E">
                  <w:pPr>
                    <w:ind w:left="-11" w:right="321" w:firstLine="11"/>
                    <w:contextualSpacing/>
                    <w:jc w:val="both"/>
                    <w:rPr>
                      <w:rFonts w:ascii="Times New Roman" w:hAnsi="Times New Roman" w:cs="Times New Roman"/>
                      <w:bCs/>
                      <w:sz w:val="28"/>
                      <w:szCs w:val="28"/>
                    </w:rPr>
                  </w:pPr>
                </w:p>
              </w:tc>
              <w:tc>
                <w:tcPr>
                  <w:tcW w:w="4928" w:type="dxa"/>
                </w:tcPr>
                <w:p w:rsidR="007048BA" w:rsidRDefault="007048BA" w:rsidP="005E357E">
                  <w:pPr>
                    <w:ind w:left="720"/>
                    <w:contextualSpacing/>
                    <w:jc w:val="center"/>
                    <w:rPr>
                      <w:rFonts w:ascii="Times New Roman" w:hAnsi="Times New Roman" w:cs="Times New Roman"/>
                      <w:sz w:val="28"/>
                      <w:szCs w:val="28"/>
                    </w:rPr>
                  </w:pPr>
                </w:p>
              </w:tc>
            </w:tr>
          </w:tbl>
          <w:p w:rsidR="007048BA" w:rsidRPr="008B1444" w:rsidRDefault="007048BA" w:rsidP="007048BA">
            <w:pPr>
              <w:jc w:val="center"/>
              <w:rPr>
                <w:rFonts w:ascii="Times New Roman" w:hAnsi="Times New Roman" w:cs="Times New Roman"/>
                <w:sz w:val="28"/>
                <w:szCs w:val="28"/>
              </w:rPr>
            </w:pPr>
          </w:p>
          <w:p w:rsidR="007048BA" w:rsidRPr="008B1444" w:rsidRDefault="007048BA" w:rsidP="007048BA">
            <w:pPr>
              <w:autoSpaceDE w:val="0"/>
              <w:autoSpaceDN w:val="0"/>
              <w:adjustRightInd w:val="0"/>
              <w:ind w:firstLine="709"/>
              <w:rPr>
                <w:rFonts w:ascii="Times New Roman" w:hAnsi="Times New Roman" w:cs="Times New Roman"/>
                <w:sz w:val="28"/>
                <w:szCs w:val="28"/>
              </w:rPr>
            </w:pPr>
          </w:p>
          <w:p w:rsidR="007048BA" w:rsidRPr="008B1444" w:rsidRDefault="007048BA" w:rsidP="007048BA">
            <w:pPr>
              <w:rPr>
                <w:rFonts w:ascii="Times New Roman" w:hAnsi="Times New Roman" w:cs="Times New Roman"/>
                <w:sz w:val="28"/>
                <w:szCs w:val="28"/>
              </w:rPr>
            </w:pPr>
          </w:p>
          <w:p w:rsidR="00392DCC" w:rsidRPr="00392DCC" w:rsidRDefault="00392DCC" w:rsidP="00392DCC">
            <w:pPr>
              <w:pStyle w:val="a7"/>
              <w:rPr>
                <w:rFonts w:ascii="Times New Roman" w:hAnsi="Times New Roman" w:cs="Times New Roman"/>
                <w:sz w:val="24"/>
                <w:szCs w:val="24"/>
              </w:rPr>
            </w:pPr>
          </w:p>
        </w:tc>
      </w:tr>
    </w:tbl>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7252B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7252B6" w:rsidRDefault="007252B6" w:rsidP="007252B6">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252B6" w:rsidRDefault="007252B6" w:rsidP="007252B6">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252B6" w:rsidRDefault="007252B6" w:rsidP="007252B6">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252B6" w:rsidRDefault="007252B6" w:rsidP="007252B6">
      <w:pPr>
        <w:spacing w:after="0"/>
        <w:jc w:val="center"/>
        <w:rPr>
          <w:rFonts w:ascii="Times New Roman" w:hAnsi="Times New Roman" w:cs="Times New Roman"/>
          <w:b/>
          <w:sz w:val="28"/>
          <w:szCs w:val="28"/>
        </w:rPr>
      </w:pPr>
    </w:p>
    <w:p w:rsidR="007252B6" w:rsidRDefault="007252B6" w:rsidP="007252B6">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252B6" w:rsidRDefault="007252B6" w:rsidP="007252B6">
      <w:pPr>
        <w:spacing w:after="0"/>
        <w:jc w:val="center"/>
        <w:rPr>
          <w:rFonts w:ascii="Times New Roman" w:hAnsi="Times New Roman" w:cs="Times New Roman"/>
          <w:b/>
          <w:sz w:val="28"/>
          <w:szCs w:val="28"/>
        </w:rPr>
      </w:pPr>
    </w:p>
    <w:p w:rsidR="007252B6" w:rsidRPr="002C6E13" w:rsidRDefault="007252B6" w:rsidP="007252B6">
      <w:pPr>
        <w:spacing w:after="0"/>
        <w:rPr>
          <w:rFonts w:ascii="Times New Roman" w:hAnsi="Times New Roman" w:cs="Times New Roman"/>
          <w:sz w:val="28"/>
          <w:szCs w:val="28"/>
        </w:rPr>
      </w:pPr>
      <w:r>
        <w:rPr>
          <w:rFonts w:ascii="Times New Roman" w:hAnsi="Times New Roman" w:cs="Times New Roman"/>
          <w:sz w:val="28"/>
          <w:szCs w:val="28"/>
        </w:rPr>
        <w:t>20 ноября 2015</w:t>
      </w:r>
      <w:r w:rsidRPr="002C6E13">
        <w:rPr>
          <w:rFonts w:ascii="Times New Roman" w:hAnsi="Times New Roman" w:cs="Times New Roman"/>
          <w:sz w:val="28"/>
          <w:szCs w:val="28"/>
        </w:rPr>
        <w:t xml:space="preserve"> г.                                                                           № </w:t>
      </w:r>
      <w:r>
        <w:rPr>
          <w:rFonts w:ascii="Times New Roman" w:hAnsi="Times New Roman" w:cs="Times New Roman"/>
          <w:sz w:val="28"/>
          <w:szCs w:val="28"/>
        </w:rPr>
        <w:t>44-пг</w:t>
      </w:r>
    </w:p>
    <w:p w:rsidR="007252B6" w:rsidRDefault="007252B6" w:rsidP="007252B6">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7252B6" w:rsidRDefault="007252B6" w:rsidP="007252B6"/>
    <w:p w:rsidR="007252B6" w:rsidRDefault="007252B6" w:rsidP="007252B6">
      <w:pPr>
        <w:shd w:val="clear" w:color="auto" w:fill="FFFFFF"/>
        <w:suppressAutoHyphens/>
        <w:spacing w:after="0"/>
        <w:ind w:firstLine="709"/>
        <w:jc w:val="center"/>
        <w:rPr>
          <w:rFonts w:ascii="Times New Roman" w:hAnsi="Times New Roman" w:cs="Times New Roman"/>
          <w:b/>
          <w:sz w:val="28"/>
          <w:szCs w:val="28"/>
        </w:rPr>
      </w:pPr>
      <w:r w:rsidRPr="008B1444">
        <w:rPr>
          <w:rFonts w:ascii="Times New Roman" w:hAnsi="Times New Roman" w:cs="Times New Roman"/>
          <w:b/>
          <w:sz w:val="28"/>
          <w:szCs w:val="28"/>
        </w:rPr>
        <w:t xml:space="preserve"> Об утверждении Перечня мест массового пребывания людей в пределах муниципального образования</w:t>
      </w:r>
    </w:p>
    <w:p w:rsidR="007252B6" w:rsidRDefault="007252B6" w:rsidP="007252B6">
      <w:pPr>
        <w:shd w:val="clear" w:color="auto" w:fill="FFFFFF"/>
        <w:suppressAutoHyphens/>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«Едогонское</w:t>
      </w:r>
      <w:r w:rsidRPr="008B1444">
        <w:rPr>
          <w:rFonts w:ascii="Times New Roman" w:hAnsi="Times New Roman" w:cs="Times New Roman"/>
          <w:b/>
          <w:sz w:val="28"/>
          <w:szCs w:val="28"/>
        </w:rPr>
        <w:t xml:space="preserve"> сельское поселение»</w:t>
      </w:r>
    </w:p>
    <w:p w:rsidR="007252B6" w:rsidRDefault="007252B6" w:rsidP="007252B6">
      <w:pPr>
        <w:shd w:val="clear" w:color="auto" w:fill="FFFFFF"/>
        <w:suppressAutoHyphens/>
        <w:spacing w:after="0"/>
        <w:ind w:firstLine="709"/>
        <w:jc w:val="center"/>
        <w:rPr>
          <w:rFonts w:ascii="Times New Roman" w:hAnsi="Times New Roman" w:cs="Times New Roman"/>
          <w:b/>
          <w:sz w:val="28"/>
          <w:szCs w:val="28"/>
        </w:rPr>
      </w:pPr>
    </w:p>
    <w:p w:rsidR="007252B6" w:rsidRPr="008B1444" w:rsidRDefault="007252B6" w:rsidP="007252B6">
      <w:pPr>
        <w:shd w:val="clear" w:color="auto" w:fill="FFFFFF"/>
        <w:suppressAutoHyphens/>
        <w:spacing w:after="0"/>
        <w:ind w:firstLine="709"/>
        <w:rPr>
          <w:rFonts w:ascii="Times New Roman" w:hAnsi="Times New Roman" w:cs="Times New Roman"/>
          <w:sz w:val="28"/>
          <w:szCs w:val="28"/>
        </w:rPr>
      </w:pPr>
    </w:p>
    <w:p w:rsidR="007252B6" w:rsidRPr="008B1444" w:rsidRDefault="007252B6" w:rsidP="007252B6">
      <w:pPr>
        <w:ind w:firstLine="709"/>
        <w:jc w:val="both"/>
        <w:rPr>
          <w:rFonts w:ascii="Times New Roman" w:hAnsi="Times New Roman" w:cs="Times New Roman"/>
          <w:b/>
          <w:sz w:val="28"/>
          <w:szCs w:val="28"/>
        </w:rPr>
      </w:pPr>
      <w:r w:rsidRPr="008B1444">
        <w:rPr>
          <w:rFonts w:ascii="Times New Roman" w:hAnsi="Times New Roman" w:cs="Times New Roman"/>
          <w:sz w:val="28"/>
          <w:szCs w:val="28"/>
        </w:rPr>
        <w:t>Во исполнение Постановления Правительства Российской Федерации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Устава муницип</w:t>
      </w:r>
      <w:r>
        <w:rPr>
          <w:rFonts w:ascii="Times New Roman" w:hAnsi="Times New Roman" w:cs="Times New Roman"/>
          <w:sz w:val="28"/>
          <w:szCs w:val="28"/>
        </w:rPr>
        <w:t>ального образования «Едогонское</w:t>
      </w:r>
      <w:r w:rsidRPr="008B1444">
        <w:rPr>
          <w:rFonts w:ascii="Times New Roman" w:hAnsi="Times New Roman" w:cs="Times New Roman"/>
          <w:sz w:val="28"/>
          <w:szCs w:val="28"/>
        </w:rPr>
        <w:t xml:space="preserve">  сельское поселение» </w:t>
      </w:r>
      <w:r w:rsidRPr="008B1444">
        <w:rPr>
          <w:rFonts w:ascii="Times New Roman" w:hAnsi="Times New Roman" w:cs="Times New Roman"/>
          <w:b/>
          <w:sz w:val="28"/>
          <w:szCs w:val="28"/>
        </w:rPr>
        <w:t>ПОСТАНОВЛЯЮ:</w:t>
      </w:r>
    </w:p>
    <w:p w:rsidR="007252B6" w:rsidRDefault="007252B6" w:rsidP="007252B6">
      <w:pPr>
        <w:ind w:firstLine="709"/>
        <w:jc w:val="both"/>
        <w:rPr>
          <w:rFonts w:ascii="Times New Roman" w:hAnsi="Times New Roman" w:cs="Times New Roman"/>
          <w:sz w:val="28"/>
          <w:szCs w:val="28"/>
        </w:rPr>
      </w:pPr>
      <w:r w:rsidRPr="008B1444">
        <w:rPr>
          <w:rFonts w:ascii="Times New Roman" w:hAnsi="Times New Roman" w:cs="Times New Roman"/>
          <w:sz w:val="28"/>
          <w:szCs w:val="28"/>
        </w:rPr>
        <w:t>1.Утвердить прилагаемый Перечень мест массового пребывания людей в пределах муниципаль</w:t>
      </w:r>
      <w:r>
        <w:rPr>
          <w:rFonts w:ascii="Times New Roman" w:hAnsi="Times New Roman" w:cs="Times New Roman"/>
          <w:sz w:val="28"/>
          <w:szCs w:val="28"/>
        </w:rPr>
        <w:t>ного образования «Едогонское</w:t>
      </w:r>
      <w:r w:rsidRPr="008B1444">
        <w:rPr>
          <w:rFonts w:ascii="Times New Roman" w:hAnsi="Times New Roman" w:cs="Times New Roman"/>
          <w:sz w:val="28"/>
          <w:szCs w:val="28"/>
        </w:rPr>
        <w:t xml:space="preserve"> сельское поселение»</w:t>
      </w:r>
      <w:proofErr w:type="gramStart"/>
      <w:r w:rsidRPr="008B144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приложение №1)</w:t>
      </w:r>
    </w:p>
    <w:p w:rsidR="007252B6" w:rsidRPr="008B1444" w:rsidRDefault="007252B6" w:rsidP="007252B6">
      <w:pPr>
        <w:pStyle w:val="consplusnonformat0"/>
        <w:spacing w:before="0" w:beforeAutospacing="0" w:after="0" w:afterAutospacing="0"/>
        <w:rPr>
          <w:sz w:val="28"/>
          <w:szCs w:val="28"/>
        </w:rPr>
      </w:pPr>
      <w:r>
        <w:rPr>
          <w:sz w:val="28"/>
          <w:szCs w:val="28"/>
        </w:rPr>
        <w:t>2. Утвердить  м</w:t>
      </w:r>
      <w:r w:rsidRPr="00B4308C">
        <w:rPr>
          <w:sz w:val="28"/>
          <w:szCs w:val="28"/>
        </w:rPr>
        <w:t>ероприятия обще</w:t>
      </w:r>
      <w:r>
        <w:rPr>
          <w:sz w:val="28"/>
          <w:szCs w:val="28"/>
        </w:rPr>
        <w:t xml:space="preserve">й профилактики экстремистских </w:t>
      </w:r>
      <w:r w:rsidRPr="00B4308C">
        <w:rPr>
          <w:sz w:val="28"/>
          <w:szCs w:val="28"/>
        </w:rPr>
        <w:t>террористических  </w:t>
      </w:r>
      <w:r>
        <w:rPr>
          <w:sz w:val="28"/>
          <w:szCs w:val="28"/>
        </w:rPr>
        <w:t>проявлений в Едогонском</w:t>
      </w:r>
      <w:r w:rsidRPr="00B4308C">
        <w:rPr>
          <w:sz w:val="28"/>
          <w:szCs w:val="28"/>
        </w:rPr>
        <w:t xml:space="preserve"> сельском поселени</w:t>
      </w:r>
      <w:proofErr w:type="gramStart"/>
      <w:r w:rsidRPr="00B4308C">
        <w:rPr>
          <w:sz w:val="28"/>
          <w:szCs w:val="28"/>
        </w:rPr>
        <w:t>и</w:t>
      </w:r>
      <w:r>
        <w:rPr>
          <w:sz w:val="28"/>
          <w:szCs w:val="28"/>
        </w:rPr>
        <w:t>(</w:t>
      </w:r>
      <w:proofErr w:type="gramEnd"/>
      <w:r>
        <w:rPr>
          <w:sz w:val="28"/>
          <w:szCs w:val="28"/>
        </w:rPr>
        <w:t>приложение №2).</w:t>
      </w:r>
    </w:p>
    <w:p w:rsidR="007252B6" w:rsidRDefault="007252B6" w:rsidP="007252B6">
      <w:pPr>
        <w:shd w:val="clear" w:color="auto" w:fill="FFFFFF"/>
        <w:suppressAutoHyphens/>
        <w:ind w:firstLine="709"/>
        <w:jc w:val="both"/>
        <w:rPr>
          <w:rFonts w:ascii="Times New Roman" w:hAnsi="Times New Roman"/>
          <w:sz w:val="28"/>
          <w:szCs w:val="28"/>
        </w:rPr>
      </w:pPr>
      <w:r>
        <w:rPr>
          <w:rFonts w:ascii="Times New Roman" w:hAnsi="Times New Roman" w:cs="Times New Roman"/>
          <w:sz w:val="28"/>
          <w:szCs w:val="28"/>
        </w:rPr>
        <w:t>3</w:t>
      </w:r>
      <w:r w:rsidRPr="008B1444">
        <w:rPr>
          <w:rFonts w:ascii="Times New Roman" w:hAnsi="Times New Roman" w:cs="Times New Roman"/>
          <w:sz w:val="28"/>
          <w:szCs w:val="28"/>
        </w:rPr>
        <w:t xml:space="preserve">. </w:t>
      </w:r>
      <w:r>
        <w:rPr>
          <w:rFonts w:ascii="Times New Roman" w:hAnsi="Times New Roman"/>
          <w:sz w:val="28"/>
          <w:szCs w:val="28"/>
        </w:rPr>
        <w:t>Настоящее постановление подлежит официальному опубликованию в газете «Едогонский вестник» и на официальном сайте Едогонского сельского поселения.</w:t>
      </w:r>
    </w:p>
    <w:p w:rsidR="007252B6" w:rsidRDefault="007252B6" w:rsidP="007252B6">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252B6" w:rsidRDefault="007252B6" w:rsidP="007252B6">
      <w:pPr>
        <w:shd w:val="clear" w:color="auto" w:fill="FFFFFF"/>
        <w:suppressAutoHyphens/>
        <w:ind w:firstLine="709"/>
        <w:jc w:val="both"/>
        <w:rPr>
          <w:rFonts w:ascii="Times New Roman" w:hAnsi="Times New Roman"/>
          <w:sz w:val="28"/>
          <w:szCs w:val="28"/>
        </w:rPr>
      </w:pPr>
    </w:p>
    <w:p w:rsidR="007252B6" w:rsidRDefault="007252B6" w:rsidP="007252B6">
      <w:pPr>
        <w:shd w:val="clear" w:color="auto" w:fill="FFFFFF"/>
        <w:suppressAutoHyphens/>
        <w:ind w:firstLine="709"/>
        <w:jc w:val="both"/>
        <w:rPr>
          <w:rFonts w:ascii="Times New Roman" w:hAnsi="Times New Roman"/>
          <w:sz w:val="28"/>
          <w:szCs w:val="28"/>
        </w:rPr>
      </w:pPr>
      <w:r>
        <w:rPr>
          <w:rFonts w:ascii="Times New Roman" w:hAnsi="Times New Roman"/>
          <w:sz w:val="28"/>
          <w:szCs w:val="28"/>
        </w:rPr>
        <w:t>Глава Едогонского</w:t>
      </w:r>
    </w:p>
    <w:p w:rsidR="007252B6" w:rsidRPr="00D85FCC" w:rsidRDefault="007252B6" w:rsidP="007252B6">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_________________Б.И.Мохун</w:t>
      </w:r>
      <w:proofErr w:type="spellEnd"/>
    </w:p>
    <w:p w:rsidR="007252B6" w:rsidRDefault="007252B6" w:rsidP="007252B6">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252B6" w:rsidRPr="008B1444" w:rsidRDefault="007252B6" w:rsidP="007252B6">
      <w:pPr>
        <w:spacing w:after="0"/>
        <w:ind w:left="5387"/>
        <w:jc w:val="center"/>
        <w:rPr>
          <w:rFonts w:ascii="Times New Roman" w:hAnsi="Times New Roman" w:cs="Times New Roman"/>
          <w:sz w:val="28"/>
          <w:szCs w:val="28"/>
        </w:rPr>
      </w:pPr>
      <w:r w:rsidRPr="008B1444">
        <w:rPr>
          <w:rFonts w:ascii="Times New Roman" w:hAnsi="Times New Roman" w:cs="Times New Roman"/>
          <w:sz w:val="28"/>
          <w:szCs w:val="28"/>
        </w:rPr>
        <w:t>Утвержден</w:t>
      </w:r>
    </w:p>
    <w:p w:rsidR="007252B6" w:rsidRDefault="007252B6" w:rsidP="007252B6">
      <w:pPr>
        <w:spacing w:after="0"/>
        <w:ind w:left="5387"/>
        <w:rPr>
          <w:rFonts w:ascii="Times New Roman" w:hAnsi="Times New Roman" w:cs="Times New Roman"/>
          <w:sz w:val="28"/>
          <w:szCs w:val="28"/>
        </w:rPr>
      </w:pPr>
      <w:r w:rsidRPr="008B1444">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Едогонского сельского поселения </w:t>
      </w:r>
    </w:p>
    <w:p w:rsidR="007252B6" w:rsidRPr="008B1444" w:rsidRDefault="007252B6" w:rsidP="007252B6">
      <w:pPr>
        <w:spacing w:after="0"/>
        <w:ind w:left="5387"/>
        <w:rPr>
          <w:rFonts w:ascii="Times New Roman" w:hAnsi="Times New Roman" w:cs="Times New Roman"/>
          <w:sz w:val="28"/>
          <w:szCs w:val="28"/>
        </w:rPr>
      </w:pPr>
      <w:r>
        <w:rPr>
          <w:rFonts w:ascii="Times New Roman" w:hAnsi="Times New Roman" w:cs="Times New Roman"/>
          <w:sz w:val="28"/>
          <w:szCs w:val="28"/>
        </w:rPr>
        <w:t>от «20» ноября</w:t>
      </w:r>
      <w:r w:rsidRPr="008B1444">
        <w:rPr>
          <w:rFonts w:ascii="Times New Roman" w:hAnsi="Times New Roman" w:cs="Times New Roman"/>
          <w:sz w:val="28"/>
          <w:szCs w:val="28"/>
        </w:rPr>
        <w:t xml:space="preserve"> </w:t>
      </w:r>
      <w:r>
        <w:rPr>
          <w:rFonts w:ascii="Times New Roman" w:hAnsi="Times New Roman" w:cs="Times New Roman"/>
          <w:sz w:val="28"/>
          <w:szCs w:val="28"/>
        </w:rPr>
        <w:t>2015г. №44-пг</w:t>
      </w:r>
      <w:r w:rsidRPr="008B1444">
        <w:rPr>
          <w:rFonts w:ascii="Times New Roman" w:hAnsi="Times New Roman" w:cs="Times New Roman"/>
          <w:sz w:val="28"/>
          <w:szCs w:val="28"/>
        </w:rPr>
        <w:t xml:space="preserve">   </w:t>
      </w:r>
    </w:p>
    <w:p w:rsidR="007252B6" w:rsidRDefault="007252B6" w:rsidP="007252B6">
      <w:pPr>
        <w:jc w:val="center"/>
        <w:rPr>
          <w:rFonts w:ascii="Times New Roman" w:hAnsi="Times New Roman" w:cs="Times New Roman"/>
          <w:sz w:val="28"/>
          <w:szCs w:val="28"/>
        </w:rPr>
      </w:pPr>
    </w:p>
    <w:p w:rsidR="007252B6" w:rsidRPr="008B1444" w:rsidRDefault="007252B6" w:rsidP="007252B6">
      <w:pPr>
        <w:jc w:val="center"/>
        <w:rPr>
          <w:rFonts w:ascii="Times New Roman" w:hAnsi="Times New Roman" w:cs="Times New Roman"/>
          <w:b/>
          <w:sz w:val="28"/>
          <w:szCs w:val="28"/>
        </w:rPr>
      </w:pPr>
      <w:r w:rsidRPr="008B1444">
        <w:rPr>
          <w:rFonts w:ascii="Times New Roman" w:hAnsi="Times New Roman" w:cs="Times New Roman"/>
          <w:b/>
          <w:sz w:val="28"/>
          <w:szCs w:val="28"/>
        </w:rPr>
        <w:t>Перечень</w:t>
      </w:r>
    </w:p>
    <w:p w:rsidR="007252B6" w:rsidRDefault="007252B6" w:rsidP="007252B6">
      <w:pPr>
        <w:autoSpaceDE w:val="0"/>
        <w:autoSpaceDN w:val="0"/>
        <w:adjustRightInd w:val="0"/>
        <w:ind w:firstLine="709"/>
        <w:jc w:val="center"/>
        <w:rPr>
          <w:rFonts w:ascii="Times New Roman" w:hAnsi="Times New Roman" w:cs="Times New Roman"/>
          <w:b/>
          <w:sz w:val="28"/>
          <w:szCs w:val="28"/>
        </w:rPr>
      </w:pPr>
      <w:r w:rsidRPr="008B1444">
        <w:rPr>
          <w:rFonts w:ascii="Times New Roman" w:hAnsi="Times New Roman" w:cs="Times New Roman"/>
          <w:b/>
          <w:sz w:val="28"/>
          <w:szCs w:val="28"/>
        </w:rPr>
        <w:t>мест массового пребывания людей в пределах муниципа</w:t>
      </w:r>
      <w:r>
        <w:rPr>
          <w:rFonts w:ascii="Times New Roman" w:hAnsi="Times New Roman" w:cs="Times New Roman"/>
          <w:b/>
          <w:sz w:val="28"/>
          <w:szCs w:val="28"/>
        </w:rPr>
        <w:t xml:space="preserve">льного образования «Едогонское </w:t>
      </w:r>
      <w:r w:rsidRPr="008B1444">
        <w:rPr>
          <w:rFonts w:ascii="Times New Roman" w:hAnsi="Times New Roman" w:cs="Times New Roman"/>
          <w:b/>
          <w:sz w:val="28"/>
          <w:szCs w:val="28"/>
        </w:rPr>
        <w:t>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3835"/>
        <w:gridCol w:w="4421"/>
      </w:tblGrid>
      <w:tr w:rsidR="007252B6" w:rsidRPr="008B1444" w:rsidTr="00BA417F">
        <w:tc>
          <w:tcPr>
            <w:tcW w:w="1314" w:type="dxa"/>
          </w:tcPr>
          <w:p w:rsidR="007252B6" w:rsidRPr="008B1444" w:rsidRDefault="007252B6" w:rsidP="00BA417F">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 xml:space="preserve">№ </w:t>
            </w:r>
          </w:p>
          <w:p w:rsidR="007252B6" w:rsidRPr="008B1444" w:rsidRDefault="007252B6" w:rsidP="00BA417F">
            <w:pPr>
              <w:ind w:left="720"/>
              <w:contextualSpacing/>
              <w:jc w:val="center"/>
              <w:rPr>
                <w:rFonts w:ascii="Times New Roman" w:hAnsi="Times New Roman" w:cs="Times New Roman"/>
                <w:sz w:val="28"/>
                <w:szCs w:val="28"/>
              </w:rPr>
            </w:pPr>
            <w:proofErr w:type="spellStart"/>
            <w:proofErr w:type="gramStart"/>
            <w:r w:rsidRPr="008B1444">
              <w:rPr>
                <w:rFonts w:ascii="Times New Roman" w:hAnsi="Times New Roman" w:cs="Times New Roman"/>
                <w:sz w:val="28"/>
                <w:szCs w:val="28"/>
              </w:rPr>
              <w:t>п</w:t>
            </w:r>
            <w:proofErr w:type="spellEnd"/>
            <w:proofErr w:type="gramEnd"/>
            <w:r w:rsidRPr="008B1444">
              <w:rPr>
                <w:rFonts w:ascii="Times New Roman" w:hAnsi="Times New Roman" w:cs="Times New Roman"/>
                <w:sz w:val="28"/>
                <w:szCs w:val="28"/>
              </w:rPr>
              <w:t>/</w:t>
            </w:r>
            <w:proofErr w:type="spellStart"/>
            <w:r w:rsidRPr="008B1444">
              <w:rPr>
                <w:rFonts w:ascii="Times New Roman" w:hAnsi="Times New Roman" w:cs="Times New Roman"/>
                <w:sz w:val="28"/>
                <w:szCs w:val="28"/>
              </w:rPr>
              <w:t>п</w:t>
            </w:r>
            <w:proofErr w:type="spellEnd"/>
          </w:p>
        </w:tc>
        <w:tc>
          <w:tcPr>
            <w:tcW w:w="3835" w:type="dxa"/>
          </w:tcPr>
          <w:p w:rsidR="007252B6" w:rsidRPr="008B1444" w:rsidRDefault="007252B6" w:rsidP="00BA417F">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Наименование объекта</w:t>
            </w:r>
          </w:p>
        </w:tc>
        <w:tc>
          <w:tcPr>
            <w:tcW w:w="4422" w:type="dxa"/>
          </w:tcPr>
          <w:p w:rsidR="007252B6" w:rsidRPr="008B1444" w:rsidRDefault="007252B6" w:rsidP="00BA417F">
            <w:pPr>
              <w:ind w:left="720"/>
              <w:contextualSpacing/>
              <w:jc w:val="center"/>
              <w:rPr>
                <w:rFonts w:ascii="Times New Roman" w:hAnsi="Times New Roman" w:cs="Times New Roman"/>
                <w:sz w:val="28"/>
                <w:szCs w:val="28"/>
              </w:rPr>
            </w:pPr>
            <w:r w:rsidRPr="008B1444">
              <w:rPr>
                <w:rFonts w:ascii="Times New Roman" w:hAnsi="Times New Roman" w:cs="Times New Roman"/>
                <w:sz w:val="28"/>
                <w:szCs w:val="28"/>
              </w:rPr>
              <w:t>Адрес места расположения объекта</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Pr="008B1444" w:rsidRDefault="007252B6" w:rsidP="00BA417F">
            <w:pPr>
              <w:spacing w:line="240" w:lineRule="auto"/>
              <w:ind w:left="-11" w:right="321"/>
              <w:contextualSpacing/>
              <w:rPr>
                <w:rFonts w:ascii="Times New Roman" w:hAnsi="Times New Roman" w:cs="Times New Roman"/>
                <w:sz w:val="28"/>
                <w:szCs w:val="28"/>
              </w:rPr>
            </w:pPr>
            <w:r>
              <w:rPr>
                <w:rFonts w:ascii="Times New Roman" w:hAnsi="Times New Roman" w:cs="Times New Roman"/>
                <w:sz w:val="28"/>
                <w:szCs w:val="28"/>
              </w:rPr>
              <w:t>Администрация Едогонского сельского поселения</w:t>
            </w:r>
          </w:p>
        </w:tc>
        <w:tc>
          <w:tcPr>
            <w:tcW w:w="4422" w:type="dxa"/>
          </w:tcPr>
          <w:p w:rsidR="007252B6" w:rsidRPr="008B1444"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д.66</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Pr="008B1444" w:rsidRDefault="007252B6" w:rsidP="00BA417F">
            <w:pPr>
              <w:ind w:left="720"/>
              <w:contextualSpacing/>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 «Едогонская средняя общеобразовательная школа»</w:t>
            </w:r>
          </w:p>
        </w:tc>
        <w:tc>
          <w:tcPr>
            <w:tcW w:w="4422" w:type="dxa"/>
          </w:tcPr>
          <w:p w:rsidR="007252B6" w:rsidRPr="008B1444"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д.70</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Pr="008B1444" w:rsidRDefault="007252B6" w:rsidP="00BA417F">
            <w:pPr>
              <w:ind w:left="720"/>
              <w:contextualSpacing/>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«Теремок»</w:t>
            </w:r>
          </w:p>
        </w:tc>
        <w:tc>
          <w:tcPr>
            <w:tcW w:w="4422" w:type="dxa"/>
          </w:tcPr>
          <w:p w:rsidR="007252B6" w:rsidRPr="008B1444"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д.98</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rPr>
                <w:rFonts w:ascii="Times New Roman" w:hAnsi="Times New Roman" w:cs="Times New Roman"/>
                <w:bCs/>
                <w:sz w:val="28"/>
                <w:szCs w:val="28"/>
              </w:rPr>
            </w:pPr>
            <w:r>
              <w:rPr>
                <w:rFonts w:ascii="Times New Roman" w:hAnsi="Times New Roman" w:cs="Times New Roman"/>
                <w:bCs/>
                <w:sz w:val="28"/>
                <w:szCs w:val="28"/>
              </w:rPr>
              <w:t>Муниципальное казенное учреждение культуры «</w:t>
            </w:r>
            <w:proofErr w:type="spellStart"/>
            <w:r>
              <w:rPr>
                <w:rFonts w:ascii="Times New Roman" w:hAnsi="Times New Roman" w:cs="Times New Roman"/>
                <w:bCs/>
                <w:sz w:val="28"/>
                <w:szCs w:val="28"/>
              </w:rPr>
              <w:t>Культурно-досуговый</w:t>
            </w:r>
            <w:proofErr w:type="spellEnd"/>
            <w:r>
              <w:rPr>
                <w:rFonts w:ascii="Times New Roman" w:hAnsi="Times New Roman" w:cs="Times New Roman"/>
                <w:bCs/>
                <w:sz w:val="28"/>
                <w:szCs w:val="28"/>
              </w:rPr>
              <w:t xml:space="preserve"> центр с.Едогон»</w:t>
            </w:r>
          </w:p>
          <w:p w:rsidR="007252B6" w:rsidRDefault="007252B6" w:rsidP="00BA417F">
            <w:pPr>
              <w:ind w:left="-11" w:right="321" w:firstLine="11"/>
              <w:contextualSpacing/>
              <w:rPr>
                <w:rFonts w:ascii="Times New Roman" w:hAnsi="Times New Roman" w:cs="Times New Roman"/>
                <w:bCs/>
                <w:sz w:val="28"/>
                <w:szCs w:val="28"/>
              </w:rPr>
            </w:pPr>
          </w:p>
          <w:p w:rsidR="007252B6" w:rsidRPr="008B1444" w:rsidRDefault="007252B6" w:rsidP="00BA417F">
            <w:pPr>
              <w:ind w:left="-11" w:right="321" w:firstLine="11"/>
              <w:contextualSpacing/>
              <w:rPr>
                <w:rFonts w:ascii="Times New Roman" w:hAnsi="Times New Roman" w:cs="Times New Roman"/>
                <w:bCs/>
                <w:sz w:val="28"/>
                <w:szCs w:val="28"/>
              </w:rPr>
            </w:pPr>
            <w:r>
              <w:rPr>
                <w:rFonts w:ascii="Times New Roman" w:hAnsi="Times New Roman" w:cs="Times New Roman"/>
                <w:bCs/>
                <w:sz w:val="28"/>
                <w:szCs w:val="28"/>
              </w:rPr>
              <w:t>Сельская библиотека</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д.62</w:t>
            </w:r>
          </w:p>
          <w:p w:rsidR="007252B6" w:rsidRDefault="007252B6" w:rsidP="00BA417F">
            <w:pPr>
              <w:ind w:left="720"/>
              <w:contextualSpacing/>
              <w:jc w:val="center"/>
              <w:rPr>
                <w:rFonts w:ascii="Times New Roman" w:hAnsi="Times New Roman" w:cs="Times New Roman"/>
                <w:sz w:val="28"/>
                <w:szCs w:val="28"/>
              </w:rPr>
            </w:pPr>
          </w:p>
          <w:p w:rsidR="007252B6" w:rsidRDefault="007252B6" w:rsidP="00BA417F">
            <w:pPr>
              <w:ind w:left="720"/>
              <w:contextualSpacing/>
              <w:jc w:val="center"/>
              <w:rPr>
                <w:rFonts w:ascii="Times New Roman" w:hAnsi="Times New Roman" w:cs="Times New Roman"/>
                <w:sz w:val="28"/>
                <w:szCs w:val="28"/>
              </w:rPr>
            </w:pPr>
          </w:p>
          <w:p w:rsidR="007252B6" w:rsidRPr="00D85FCC"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д.68</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rPr>
                <w:rFonts w:ascii="Times New Roman" w:hAnsi="Times New Roman" w:cs="Times New Roman"/>
                <w:bCs/>
                <w:sz w:val="28"/>
                <w:szCs w:val="28"/>
              </w:rPr>
            </w:pPr>
            <w:r>
              <w:rPr>
                <w:rFonts w:ascii="Times New Roman" w:hAnsi="Times New Roman" w:cs="Times New Roman"/>
                <w:bCs/>
                <w:sz w:val="28"/>
                <w:szCs w:val="28"/>
              </w:rPr>
              <w:t>Почтовое отделение с.Едогон «Почта России»</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д.91</w:t>
            </w:r>
          </w:p>
          <w:p w:rsidR="007252B6" w:rsidRDefault="007252B6" w:rsidP="00BA417F">
            <w:pPr>
              <w:contextualSpacing/>
              <w:rPr>
                <w:rFonts w:ascii="Times New Roman" w:hAnsi="Times New Roman" w:cs="Times New Roman"/>
                <w:sz w:val="28"/>
                <w:szCs w:val="28"/>
              </w:rPr>
            </w:pP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Муниципальное образовательное учреждение «</w:t>
            </w:r>
            <w:proofErr w:type="spellStart"/>
            <w:r>
              <w:rPr>
                <w:rFonts w:ascii="Times New Roman" w:hAnsi="Times New Roman" w:cs="Times New Roman"/>
                <w:bCs/>
                <w:sz w:val="28"/>
                <w:szCs w:val="28"/>
              </w:rPr>
              <w:t>Изегольская</w:t>
            </w:r>
            <w:proofErr w:type="spellEnd"/>
            <w:r>
              <w:rPr>
                <w:rFonts w:ascii="Times New Roman" w:hAnsi="Times New Roman" w:cs="Times New Roman"/>
                <w:bCs/>
                <w:sz w:val="28"/>
                <w:szCs w:val="28"/>
              </w:rPr>
              <w:t xml:space="preserve"> основная общеобразовательная школа»</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д.Изегол,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д.38</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jc w:val="both"/>
              <w:rPr>
                <w:rFonts w:ascii="Times New Roman" w:hAnsi="Times New Roman" w:cs="Times New Roman"/>
                <w:bCs/>
                <w:sz w:val="28"/>
                <w:szCs w:val="28"/>
              </w:rPr>
            </w:pPr>
            <w:r>
              <w:rPr>
                <w:rFonts w:ascii="Times New Roman" w:hAnsi="Times New Roman" w:cs="Times New Roman"/>
                <w:sz w:val="28"/>
                <w:szCs w:val="28"/>
              </w:rPr>
              <w:t>Муниципальное дошкольное  образовательное учреждение «Детский сад «Золушка»»</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д.Изегол,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д.41</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Фельдшерско-акушерский пункт д.Изегол</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д.Изегол,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д.42 кв.2</w:t>
            </w:r>
          </w:p>
        </w:tc>
      </w:tr>
      <w:tr w:rsidR="007252B6" w:rsidRPr="008B1444" w:rsidTr="00BA417F">
        <w:tc>
          <w:tcPr>
            <w:tcW w:w="1314" w:type="dxa"/>
          </w:tcPr>
          <w:p w:rsidR="007252B6" w:rsidRPr="008B1444" w:rsidRDefault="007252B6" w:rsidP="007252B6">
            <w:pPr>
              <w:pStyle w:val="a8"/>
              <w:numPr>
                <w:ilvl w:val="0"/>
                <w:numId w:val="12"/>
              </w:numPr>
              <w:jc w:val="center"/>
              <w:rPr>
                <w:szCs w:val="28"/>
              </w:rPr>
            </w:pPr>
          </w:p>
        </w:tc>
        <w:tc>
          <w:tcPr>
            <w:tcW w:w="3835" w:type="dxa"/>
          </w:tcPr>
          <w:p w:rsidR="007252B6" w:rsidRDefault="007252B6" w:rsidP="00BA417F">
            <w:pPr>
              <w:ind w:left="-11" w:right="321" w:firstLine="11"/>
              <w:contextualSpacing/>
              <w:jc w:val="both"/>
              <w:rPr>
                <w:rFonts w:ascii="Times New Roman" w:hAnsi="Times New Roman" w:cs="Times New Roman"/>
                <w:bCs/>
                <w:sz w:val="28"/>
                <w:szCs w:val="28"/>
              </w:rPr>
            </w:pPr>
            <w:r>
              <w:rPr>
                <w:rFonts w:ascii="Times New Roman" w:hAnsi="Times New Roman" w:cs="Times New Roman"/>
                <w:bCs/>
                <w:sz w:val="28"/>
                <w:szCs w:val="28"/>
              </w:rPr>
              <w:t>Фельдшерско-акушерский пункт с.Едогон</w:t>
            </w:r>
          </w:p>
        </w:tc>
        <w:tc>
          <w:tcPr>
            <w:tcW w:w="4422" w:type="dxa"/>
          </w:tcPr>
          <w:p w:rsidR="007252B6" w:rsidRDefault="007252B6" w:rsidP="00BA417F">
            <w:pPr>
              <w:ind w:left="720"/>
              <w:contextualSpacing/>
              <w:jc w:val="center"/>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д.82</w:t>
            </w:r>
          </w:p>
          <w:p w:rsidR="007252B6" w:rsidRDefault="007252B6" w:rsidP="00BA417F">
            <w:pPr>
              <w:ind w:left="720"/>
              <w:contextualSpacing/>
              <w:jc w:val="center"/>
              <w:rPr>
                <w:rFonts w:ascii="Times New Roman" w:hAnsi="Times New Roman" w:cs="Times New Roman"/>
                <w:sz w:val="28"/>
                <w:szCs w:val="28"/>
              </w:rPr>
            </w:pPr>
          </w:p>
        </w:tc>
      </w:tr>
    </w:tbl>
    <w:p w:rsidR="007252B6" w:rsidRPr="008B1444" w:rsidRDefault="007252B6" w:rsidP="007252B6">
      <w:pPr>
        <w:jc w:val="center"/>
        <w:rPr>
          <w:rFonts w:ascii="Times New Roman" w:hAnsi="Times New Roman" w:cs="Times New Roman"/>
          <w:sz w:val="28"/>
          <w:szCs w:val="28"/>
        </w:rPr>
      </w:pPr>
    </w:p>
    <w:p w:rsidR="007252B6" w:rsidRPr="008B1444" w:rsidRDefault="007252B6" w:rsidP="007252B6">
      <w:pPr>
        <w:autoSpaceDE w:val="0"/>
        <w:autoSpaceDN w:val="0"/>
        <w:adjustRightInd w:val="0"/>
        <w:ind w:firstLine="709"/>
        <w:rPr>
          <w:rFonts w:ascii="Times New Roman" w:hAnsi="Times New Roman" w:cs="Times New Roman"/>
          <w:sz w:val="28"/>
          <w:szCs w:val="28"/>
        </w:rPr>
      </w:pPr>
    </w:p>
    <w:p w:rsidR="007252B6" w:rsidRDefault="007252B6" w:rsidP="007252B6">
      <w:pPr>
        <w:rPr>
          <w:rFonts w:ascii="Times New Roman" w:hAnsi="Times New Roman" w:cs="Times New Roman"/>
          <w:sz w:val="28"/>
          <w:szCs w:val="28"/>
        </w:rPr>
      </w:pPr>
    </w:p>
    <w:p w:rsidR="007252B6" w:rsidRDefault="007252B6" w:rsidP="007252B6">
      <w:pPr>
        <w:rPr>
          <w:rFonts w:ascii="Times New Roman" w:hAnsi="Times New Roman" w:cs="Times New Roman"/>
          <w:sz w:val="28"/>
          <w:szCs w:val="28"/>
        </w:rPr>
      </w:pPr>
    </w:p>
    <w:p w:rsidR="007252B6" w:rsidRDefault="007252B6" w:rsidP="007252B6">
      <w:pPr>
        <w:rPr>
          <w:rFonts w:ascii="Times New Roman" w:hAnsi="Times New Roman" w:cs="Times New Roman"/>
          <w:sz w:val="28"/>
          <w:szCs w:val="28"/>
        </w:rPr>
      </w:pPr>
    </w:p>
    <w:p w:rsidR="007252B6" w:rsidRDefault="007252B6" w:rsidP="007252B6">
      <w:pP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p>
    <w:p w:rsidR="007252B6" w:rsidRDefault="007252B6" w:rsidP="007252B6">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252B6" w:rsidRPr="008B1444" w:rsidRDefault="007252B6" w:rsidP="007252B6">
      <w:pPr>
        <w:spacing w:after="0"/>
        <w:ind w:left="5387"/>
        <w:jc w:val="center"/>
        <w:rPr>
          <w:rFonts w:ascii="Times New Roman" w:hAnsi="Times New Roman" w:cs="Times New Roman"/>
          <w:sz w:val="28"/>
          <w:szCs w:val="28"/>
        </w:rPr>
      </w:pPr>
      <w:r w:rsidRPr="008B1444">
        <w:rPr>
          <w:rFonts w:ascii="Times New Roman" w:hAnsi="Times New Roman" w:cs="Times New Roman"/>
          <w:sz w:val="28"/>
          <w:szCs w:val="28"/>
        </w:rPr>
        <w:t>Утвержден</w:t>
      </w:r>
    </w:p>
    <w:p w:rsidR="007252B6" w:rsidRDefault="007252B6" w:rsidP="007252B6">
      <w:pPr>
        <w:spacing w:after="0"/>
        <w:ind w:left="5387"/>
        <w:rPr>
          <w:rFonts w:ascii="Times New Roman" w:hAnsi="Times New Roman" w:cs="Times New Roman"/>
          <w:sz w:val="28"/>
          <w:szCs w:val="28"/>
        </w:rPr>
      </w:pPr>
      <w:r w:rsidRPr="008B1444">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Едогонского сельского поселения </w:t>
      </w:r>
    </w:p>
    <w:p w:rsidR="007252B6" w:rsidRPr="008B1444" w:rsidRDefault="007252B6" w:rsidP="007252B6">
      <w:pPr>
        <w:spacing w:after="0"/>
        <w:ind w:left="5387"/>
        <w:rPr>
          <w:rFonts w:ascii="Times New Roman" w:hAnsi="Times New Roman" w:cs="Times New Roman"/>
          <w:sz w:val="28"/>
          <w:szCs w:val="28"/>
        </w:rPr>
      </w:pPr>
      <w:r>
        <w:rPr>
          <w:rFonts w:ascii="Times New Roman" w:hAnsi="Times New Roman" w:cs="Times New Roman"/>
          <w:sz w:val="28"/>
          <w:szCs w:val="28"/>
        </w:rPr>
        <w:t>от «20» ноября</w:t>
      </w:r>
      <w:r w:rsidRPr="008B1444">
        <w:rPr>
          <w:rFonts w:ascii="Times New Roman" w:hAnsi="Times New Roman" w:cs="Times New Roman"/>
          <w:sz w:val="28"/>
          <w:szCs w:val="28"/>
        </w:rPr>
        <w:t xml:space="preserve"> </w:t>
      </w:r>
      <w:r>
        <w:rPr>
          <w:rFonts w:ascii="Times New Roman" w:hAnsi="Times New Roman" w:cs="Times New Roman"/>
          <w:sz w:val="28"/>
          <w:szCs w:val="28"/>
        </w:rPr>
        <w:t>2015г. №44-пг</w:t>
      </w:r>
      <w:r w:rsidRPr="008B1444">
        <w:rPr>
          <w:rFonts w:ascii="Times New Roman" w:hAnsi="Times New Roman" w:cs="Times New Roman"/>
          <w:sz w:val="28"/>
          <w:szCs w:val="28"/>
        </w:rPr>
        <w:t xml:space="preserve">   </w:t>
      </w:r>
    </w:p>
    <w:p w:rsidR="007252B6" w:rsidRDefault="007252B6" w:rsidP="007252B6">
      <w:pPr>
        <w:jc w:val="right"/>
        <w:rPr>
          <w:rFonts w:ascii="Times New Roman" w:hAnsi="Times New Roman" w:cs="Times New Roman"/>
          <w:sz w:val="28"/>
          <w:szCs w:val="28"/>
        </w:rPr>
      </w:pPr>
    </w:p>
    <w:p w:rsidR="007252B6" w:rsidRDefault="007252B6" w:rsidP="007252B6">
      <w:pPr>
        <w:jc w:val="right"/>
        <w:rPr>
          <w:rFonts w:ascii="Times New Roman" w:hAnsi="Times New Roman" w:cs="Times New Roman"/>
          <w:sz w:val="28"/>
          <w:szCs w:val="28"/>
        </w:rPr>
      </w:pPr>
    </w:p>
    <w:p w:rsidR="007252B6" w:rsidRDefault="007252B6" w:rsidP="007252B6">
      <w:pPr>
        <w:pStyle w:val="consplusnonformat0"/>
        <w:spacing w:before="0" w:beforeAutospacing="0" w:after="0" w:afterAutospacing="0"/>
        <w:jc w:val="center"/>
        <w:rPr>
          <w:b/>
          <w:sz w:val="28"/>
          <w:szCs w:val="28"/>
        </w:rPr>
      </w:pPr>
      <w:r w:rsidRPr="005603D5">
        <w:rPr>
          <w:b/>
          <w:sz w:val="28"/>
          <w:szCs w:val="28"/>
        </w:rPr>
        <w:t xml:space="preserve">Мероприятия общей профилактики экстремистских и террористических  проявлений </w:t>
      </w:r>
    </w:p>
    <w:p w:rsidR="007252B6" w:rsidRPr="005603D5" w:rsidRDefault="007252B6" w:rsidP="007252B6">
      <w:pPr>
        <w:pStyle w:val="consplusnonformat0"/>
        <w:spacing w:before="0" w:beforeAutospacing="0" w:after="0" w:afterAutospacing="0"/>
        <w:jc w:val="center"/>
        <w:rPr>
          <w:b/>
          <w:sz w:val="28"/>
          <w:szCs w:val="28"/>
        </w:rPr>
      </w:pPr>
      <w:r w:rsidRPr="005603D5">
        <w:rPr>
          <w:b/>
          <w:sz w:val="28"/>
          <w:szCs w:val="28"/>
        </w:rPr>
        <w:t>в Едогонском сельском поселении</w:t>
      </w:r>
    </w:p>
    <w:p w:rsidR="007252B6" w:rsidRPr="00B4308C" w:rsidRDefault="007252B6" w:rsidP="007252B6">
      <w:pPr>
        <w:pStyle w:val="af4"/>
        <w:spacing w:before="0" w:beforeAutospacing="0" w:after="0" w:afterAutospacing="0"/>
        <w:jc w:val="center"/>
        <w:rPr>
          <w:sz w:val="28"/>
          <w:szCs w:val="28"/>
        </w:rPr>
      </w:pPr>
    </w:p>
    <w:tbl>
      <w:tblPr>
        <w:tblStyle w:val="af5"/>
        <w:tblW w:w="5000" w:type="pct"/>
        <w:tblLook w:val="04A0"/>
      </w:tblPr>
      <w:tblGrid>
        <w:gridCol w:w="533"/>
        <w:gridCol w:w="2976"/>
        <w:gridCol w:w="1547"/>
        <w:gridCol w:w="2659"/>
        <w:gridCol w:w="1855"/>
      </w:tblGrid>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w:t>
            </w:r>
          </w:p>
          <w:p w:rsidR="007252B6" w:rsidRPr="00B4308C" w:rsidRDefault="007252B6" w:rsidP="00BA417F">
            <w:pPr>
              <w:pStyle w:val="a7"/>
              <w:rPr>
                <w:rFonts w:ascii="Times New Roman" w:hAnsi="Times New Roman" w:cs="Times New Roman"/>
                <w:sz w:val="28"/>
                <w:szCs w:val="28"/>
              </w:rPr>
            </w:pPr>
            <w:proofErr w:type="spellStart"/>
            <w:proofErr w:type="gramStart"/>
            <w:r w:rsidRPr="00B4308C">
              <w:rPr>
                <w:rFonts w:ascii="Times New Roman" w:hAnsi="Times New Roman" w:cs="Times New Roman"/>
                <w:sz w:val="28"/>
                <w:szCs w:val="28"/>
              </w:rPr>
              <w:t>п</w:t>
            </w:r>
            <w:proofErr w:type="spellEnd"/>
            <w:proofErr w:type="gramEnd"/>
            <w:r w:rsidRPr="00B4308C">
              <w:rPr>
                <w:rFonts w:ascii="Times New Roman" w:hAnsi="Times New Roman" w:cs="Times New Roman"/>
                <w:sz w:val="28"/>
                <w:szCs w:val="28"/>
              </w:rPr>
              <w:t>/</w:t>
            </w:r>
            <w:proofErr w:type="spellStart"/>
            <w:r w:rsidRPr="00B4308C">
              <w:rPr>
                <w:rFonts w:ascii="Times New Roman" w:hAnsi="Times New Roman" w:cs="Times New Roman"/>
                <w:sz w:val="28"/>
                <w:szCs w:val="28"/>
              </w:rPr>
              <w:t>п</w:t>
            </w:r>
            <w:proofErr w:type="spellEnd"/>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мероприятия</w:t>
            </w:r>
          </w:p>
        </w:tc>
        <w:tc>
          <w:tcPr>
            <w:tcW w:w="808"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Срок</w:t>
            </w:r>
          </w:p>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исполнения</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Ожидаемый</w:t>
            </w:r>
          </w:p>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результат</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исполнители</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1.</w:t>
            </w:r>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808" w:type="pct"/>
          </w:tcPr>
          <w:p w:rsidR="007252B6" w:rsidRPr="00B4308C" w:rsidRDefault="007252B6" w:rsidP="00BA417F">
            <w:pPr>
              <w:pStyle w:val="a7"/>
              <w:rPr>
                <w:rFonts w:ascii="Times New Roman" w:hAnsi="Times New Roman" w:cs="Times New Roman"/>
                <w:sz w:val="28"/>
                <w:szCs w:val="28"/>
              </w:rPr>
            </w:pPr>
            <w:r>
              <w:rPr>
                <w:rFonts w:ascii="Times New Roman" w:hAnsi="Times New Roman" w:cs="Times New Roman"/>
                <w:sz w:val="28"/>
                <w:szCs w:val="28"/>
              </w:rPr>
              <w:t>2015-2016</w:t>
            </w:r>
            <w:r w:rsidRPr="00B4308C">
              <w:rPr>
                <w:rFonts w:ascii="Times New Roman" w:hAnsi="Times New Roman" w:cs="Times New Roman"/>
                <w:sz w:val="28"/>
                <w:szCs w:val="28"/>
              </w:rPr>
              <w:t xml:space="preserve"> годы</w:t>
            </w:r>
          </w:p>
        </w:tc>
        <w:tc>
          <w:tcPr>
            <w:tcW w:w="1389" w:type="pct"/>
          </w:tcPr>
          <w:p w:rsidR="007252B6" w:rsidRPr="00B4308C" w:rsidRDefault="007252B6" w:rsidP="00BA417F">
            <w:pPr>
              <w:pStyle w:val="af4"/>
              <w:rPr>
                <w:sz w:val="28"/>
                <w:szCs w:val="28"/>
              </w:rPr>
            </w:pPr>
            <w:r w:rsidRPr="00B4308C">
              <w:rPr>
                <w:sz w:val="28"/>
                <w:szCs w:val="28"/>
              </w:rPr>
              <w:t>Профилактика экстремизма</w:t>
            </w:r>
          </w:p>
          <w:p w:rsidR="007252B6" w:rsidRPr="00B4308C" w:rsidRDefault="007252B6" w:rsidP="00BA417F">
            <w:pPr>
              <w:pStyle w:val="a7"/>
              <w:rPr>
                <w:rFonts w:ascii="Times New Roman" w:hAnsi="Times New Roman" w:cs="Times New Roman"/>
                <w:sz w:val="28"/>
                <w:szCs w:val="28"/>
              </w:rPr>
            </w:pPr>
          </w:p>
        </w:tc>
        <w:tc>
          <w:tcPr>
            <w:tcW w:w="969" w:type="pct"/>
          </w:tcPr>
          <w:p w:rsidR="007252B6" w:rsidRPr="00B4308C" w:rsidRDefault="007252B6" w:rsidP="00BA417F">
            <w:pPr>
              <w:pStyle w:val="a7"/>
              <w:rPr>
                <w:rFonts w:ascii="Times New Roman" w:hAnsi="Times New Roman" w:cs="Times New Roman"/>
                <w:sz w:val="28"/>
                <w:szCs w:val="28"/>
              </w:rPr>
            </w:pPr>
            <w:r>
              <w:rPr>
                <w:rFonts w:ascii="Times New Roman" w:hAnsi="Times New Roman" w:cs="Times New Roman"/>
                <w:sz w:val="28"/>
                <w:szCs w:val="28"/>
              </w:rPr>
              <w:t>Уч</w:t>
            </w:r>
            <w:r w:rsidRPr="00B4308C">
              <w:rPr>
                <w:rFonts w:ascii="Times New Roman" w:hAnsi="Times New Roman" w:cs="Times New Roman"/>
                <w:sz w:val="28"/>
                <w:szCs w:val="28"/>
              </w:rPr>
              <w:t>реждения культуры</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2</w:t>
            </w:r>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Проведение профилактических мероприятий в местах массового общения молодёжи</w:t>
            </w:r>
          </w:p>
        </w:tc>
        <w:tc>
          <w:tcPr>
            <w:tcW w:w="808" w:type="pct"/>
          </w:tcPr>
          <w:p w:rsidR="007252B6" w:rsidRPr="00B4308C" w:rsidRDefault="007252B6" w:rsidP="00BA417F">
            <w:pPr>
              <w:pStyle w:val="a7"/>
              <w:rPr>
                <w:rFonts w:ascii="Times New Roman" w:hAnsi="Times New Roman" w:cs="Times New Roman"/>
                <w:sz w:val="28"/>
                <w:szCs w:val="28"/>
              </w:rPr>
            </w:pPr>
            <w:r>
              <w:rPr>
                <w:rFonts w:ascii="Times New Roman" w:hAnsi="Times New Roman" w:cs="Times New Roman"/>
                <w:sz w:val="28"/>
                <w:szCs w:val="28"/>
              </w:rPr>
              <w:t>2015-2016</w:t>
            </w:r>
            <w:r w:rsidRPr="00B4308C">
              <w:rPr>
                <w:rFonts w:ascii="Times New Roman" w:hAnsi="Times New Roman" w:cs="Times New Roman"/>
                <w:sz w:val="28"/>
                <w:szCs w:val="28"/>
              </w:rPr>
              <w:t xml:space="preserve"> годы</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Предупреждение зарождения экстремизма</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Специалисты администрации</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3</w:t>
            </w:r>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Выявление экстремистских надписей на зданиях и элементах инфраструктуры</w:t>
            </w:r>
          </w:p>
        </w:tc>
        <w:tc>
          <w:tcPr>
            <w:tcW w:w="808" w:type="pct"/>
          </w:tcPr>
          <w:p w:rsidR="007252B6" w:rsidRPr="00B4308C" w:rsidRDefault="007252B6" w:rsidP="00BA417F">
            <w:pPr>
              <w:pStyle w:val="a7"/>
              <w:rPr>
                <w:rFonts w:ascii="Times New Roman" w:hAnsi="Times New Roman" w:cs="Times New Roman"/>
                <w:sz w:val="28"/>
                <w:szCs w:val="28"/>
              </w:rPr>
            </w:pPr>
            <w:r>
              <w:rPr>
                <w:rFonts w:ascii="Times New Roman" w:hAnsi="Times New Roman" w:cs="Times New Roman"/>
                <w:sz w:val="28"/>
                <w:szCs w:val="28"/>
              </w:rPr>
              <w:t>2015-2016</w:t>
            </w:r>
            <w:r w:rsidRPr="00B4308C">
              <w:rPr>
                <w:rFonts w:ascii="Times New Roman" w:hAnsi="Times New Roman" w:cs="Times New Roman"/>
                <w:sz w:val="28"/>
                <w:szCs w:val="28"/>
              </w:rPr>
              <w:t xml:space="preserve"> годы</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Выявление и привлечение к ответственности экстремистки настроенных лиц</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Специалисты администрации</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4</w:t>
            </w:r>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Проведение разъяснительной работы среди населения по профилактике терроризма и  экстремизма</w:t>
            </w:r>
          </w:p>
        </w:tc>
        <w:tc>
          <w:tcPr>
            <w:tcW w:w="808" w:type="pct"/>
          </w:tcPr>
          <w:p w:rsidR="007252B6" w:rsidRDefault="007252B6" w:rsidP="00BA417F">
            <w:pPr>
              <w:pStyle w:val="a7"/>
              <w:rPr>
                <w:rFonts w:ascii="Times New Roman" w:hAnsi="Times New Roman" w:cs="Times New Roman"/>
                <w:sz w:val="28"/>
                <w:szCs w:val="28"/>
              </w:rPr>
            </w:pPr>
            <w:r>
              <w:rPr>
                <w:rFonts w:ascii="Times New Roman" w:hAnsi="Times New Roman" w:cs="Times New Roman"/>
                <w:sz w:val="28"/>
                <w:szCs w:val="28"/>
              </w:rPr>
              <w:t>2015-2016</w:t>
            </w:r>
          </w:p>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 xml:space="preserve"> годы</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Профилактика экстремизма</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Специалисты администрации</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5</w:t>
            </w:r>
          </w:p>
        </w:tc>
        <w:tc>
          <w:tcPr>
            <w:tcW w:w="1555"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Проведение проверок использования нежилых зданий и помещений</w:t>
            </w:r>
            <w:proofErr w:type="gramStart"/>
            <w:r w:rsidRPr="00B4308C">
              <w:rPr>
                <w:rFonts w:ascii="Times New Roman" w:hAnsi="Times New Roman" w:cs="Times New Roman"/>
                <w:sz w:val="28"/>
                <w:szCs w:val="28"/>
              </w:rPr>
              <w:t>.</w:t>
            </w:r>
            <w:proofErr w:type="gramEnd"/>
            <w:r w:rsidRPr="00B4308C">
              <w:rPr>
                <w:rFonts w:ascii="Times New Roman" w:hAnsi="Times New Roman" w:cs="Times New Roman"/>
                <w:sz w:val="28"/>
                <w:szCs w:val="28"/>
              </w:rPr>
              <w:t xml:space="preserve"> </w:t>
            </w:r>
            <w:proofErr w:type="gramStart"/>
            <w:r w:rsidRPr="00B4308C">
              <w:rPr>
                <w:rFonts w:ascii="Times New Roman" w:hAnsi="Times New Roman" w:cs="Times New Roman"/>
                <w:sz w:val="28"/>
                <w:szCs w:val="28"/>
              </w:rPr>
              <w:lastRenderedPageBreak/>
              <w:t>в</w:t>
            </w:r>
            <w:proofErr w:type="gramEnd"/>
            <w:r w:rsidRPr="00B4308C">
              <w:rPr>
                <w:rFonts w:ascii="Times New Roman" w:hAnsi="Times New Roman" w:cs="Times New Roman"/>
                <w:sz w:val="28"/>
                <w:szCs w:val="28"/>
              </w:rPr>
              <w:t>ыявление подозрительных предметов</w:t>
            </w:r>
          </w:p>
        </w:tc>
        <w:tc>
          <w:tcPr>
            <w:tcW w:w="808"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lastRenderedPageBreak/>
              <w:t>2014-2015 годы</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 xml:space="preserve">Повышение антитеррористической защищенности </w:t>
            </w:r>
            <w:r w:rsidRPr="00B4308C">
              <w:rPr>
                <w:rFonts w:ascii="Times New Roman" w:hAnsi="Times New Roman" w:cs="Times New Roman"/>
                <w:sz w:val="28"/>
                <w:szCs w:val="28"/>
              </w:rPr>
              <w:lastRenderedPageBreak/>
              <w:t>населенных пунктов</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lastRenderedPageBreak/>
              <w:t>Специалисты администрации</w:t>
            </w:r>
          </w:p>
        </w:tc>
      </w:tr>
      <w:tr w:rsidR="007252B6" w:rsidRPr="00B4308C" w:rsidTr="00BA417F">
        <w:tc>
          <w:tcPr>
            <w:tcW w:w="27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lastRenderedPageBreak/>
              <w:t>6</w:t>
            </w:r>
          </w:p>
        </w:tc>
        <w:tc>
          <w:tcPr>
            <w:tcW w:w="1555" w:type="pct"/>
          </w:tcPr>
          <w:p w:rsidR="007252B6" w:rsidRPr="00B4308C" w:rsidRDefault="007252B6" w:rsidP="00BA417F">
            <w:pPr>
              <w:pStyle w:val="af4"/>
              <w:rPr>
                <w:sz w:val="28"/>
                <w:szCs w:val="28"/>
              </w:rPr>
            </w:pPr>
            <w:r w:rsidRPr="00B4308C">
              <w:rPr>
                <w:sz w:val="28"/>
                <w:szCs w:val="28"/>
              </w:rPr>
              <w:t>Размещение на информационных стендах поселения листовок по профилактике экстремизма и терроризма</w:t>
            </w:r>
          </w:p>
          <w:p w:rsidR="007252B6" w:rsidRPr="00B4308C" w:rsidRDefault="007252B6" w:rsidP="00BA417F">
            <w:pPr>
              <w:pStyle w:val="a7"/>
              <w:rPr>
                <w:rFonts w:ascii="Times New Roman" w:hAnsi="Times New Roman" w:cs="Times New Roman"/>
                <w:sz w:val="28"/>
                <w:szCs w:val="28"/>
              </w:rPr>
            </w:pPr>
          </w:p>
        </w:tc>
        <w:tc>
          <w:tcPr>
            <w:tcW w:w="808"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постоянно</w:t>
            </w:r>
          </w:p>
        </w:tc>
        <w:tc>
          <w:tcPr>
            <w:tcW w:w="138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Профилактика экстремизма и терроризма</w:t>
            </w:r>
          </w:p>
        </w:tc>
        <w:tc>
          <w:tcPr>
            <w:tcW w:w="969" w:type="pct"/>
          </w:tcPr>
          <w:p w:rsidR="007252B6" w:rsidRPr="00B4308C" w:rsidRDefault="007252B6" w:rsidP="00BA417F">
            <w:pPr>
              <w:pStyle w:val="a7"/>
              <w:rPr>
                <w:rFonts w:ascii="Times New Roman" w:hAnsi="Times New Roman" w:cs="Times New Roman"/>
                <w:sz w:val="28"/>
                <w:szCs w:val="28"/>
              </w:rPr>
            </w:pPr>
            <w:r w:rsidRPr="00B4308C">
              <w:rPr>
                <w:rFonts w:ascii="Times New Roman" w:hAnsi="Times New Roman" w:cs="Times New Roman"/>
                <w:sz w:val="28"/>
                <w:szCs w:val="28"/>
              </w:rPr>
              <w:t>Администрация поселения</w:t>
            </w:r>
          </w:p>
        </w:tc>
      </w:tr>
    </w:tbl>
    <w:p w:rsidR="007252B6" w:rsidRDefault="007252B6" w:rsidP="007252B6">
      <w:pPr>
        <w:pStyle w:val="a7"/>
      </w:pPr>
    </w:p>
    <w:p w:rsidR="007252B6" w:rsidRPr="008B1444" w:rsidRDefault="007252B6" w:rsidP="007252B6">
      <w:pPr>
        <w:rPr>
          <w:rFonts w:ascii="Times New Roman" w:hAnsi="Times New Roman" w:cs="Times New Roman"/>
          <w:sz w:val="28"/>
          <w:szCs w:val="28"/>
        </w:rPr>
      </w:pPr>
    </w:p>
    <w:p w:rsidR="007252B6" w:rsidRDefault="007252B6"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392DCC" w:rsidRDefault="00392DCC"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p w:rsidR="007252B6" w:rsidRDefault="007252B6" w:rsidP="00392DCC">
      <w:pPr>
        <w:pStyle w:val="a7"/>
        <w:rPr>
          <w:rFonts w:ascii="Times New Roman" w:hAnsi="Times New Roman" w:cs="Times New Roman"/>
          <w:sz w:val="24"/>
          <w:szCs w:val="24"/>
        </w:rPr>
      </w:pPr>
    </w:p>
    <w:tbl>
      <w:tblPr>
        <w:tblW w:w="5000" w:type="pct"/>
        <w:tblLook w:val="01E0"/>
      </w:tblPr>
      <w:tblGrid>
        <w:gridCol w:w="5353"/>
        <w:gridCol w:w="4217"/>
      </w:tblGrid>
      <w:tr w:rsidR="007252B6" w:rsidRPr="007252B6" w:rsidTr="00BA417F">
        <w:tc>
          <w:tcPr>
            <w:tcW w:w="5000" w:type="pct"/>
            <w:gridSpan w:val="2"/>
          </w:tcPr>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lastRenderedPageBreak/>
              <w:t>ИРКУТСКАЯ ОБЛАСТЬ</w:t>
            </w:r>
          </w:p>
        </w:tc>
      </w:tr>
      <w:tr w:rsidR="007252B6" w:rsidRPr="007252B6" w:rsidTr="00BA417F">
        <w:tc>
          <w:tcPr>
            <w:tcW w:w="5000" w:type="pct"/>
            <w:gridSpan w:val="2"/>
          </w:tcPr>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Тулунский район</w:t>
            </w:r>
          </w:p>
        </w:tc>
      </w:tr>
      <w:tr w:rsidR="007252B6" w:rsidRPr="007252B6" w:rsidTr="00BA417F">
        <w:tc>
          <w:tcPr>
            <w:tcW w:w="5000" w:type="pct"/>
            <w:gridSpan w:val="2"/>
          </w:tcPr>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АДМИНИСТРАЦИЯ</w:t>
            </w:r>
          </w:p>
          <w:p w:rsidR="007252B6" w:rsidRPr="007252B6" w:rsidRDefault="007252B6" w:rsidP="007252B6">
            <w:pPr>
              <w:pStyle w:val="a7"/>
              <w:jc w:val="center"/>
              <w:rPr>
                <w:rFonts w:ascii="Times New Roman" w:hAnsi="Times New Roman" w:cs="Times New Roman"/>
                <w:sz w:val="24"/>
                <w:szCs w:val="24"/>
              </w:rPr>
            </w:pPr>
            <w:r w:rsidRPr="007252B6">
              <w:rPr>
                <w:rFonts w:ascii="Times New Roman" w:hAnsi="Times New Roman" w:cs="Times New Roman"/>
                <w:sz w:val="24"/>
                <w:szCs w:val="24"/>
              </w:rPr>
              <w:t>Едогонского сельского поселения</w:t>
            </w:r>
          </w:p>
        </w:tc>
      </w:tr>
      <w:tr w:rsidR="007252B6" w:rsidRPr="007252B6" w:rsidTr="00BA417F">
        <w:tc>
          <w:tcPr>
            <w:tcW w:w="5000" w:type="pct"/>
            <w:gridSpan w:val="2"/>
          </w:tcPr>
          <w:p w:rsidR="007252B6" w:rsidRPr="007252B6" w:rsidRDefault="007252B6" w:rsidP="007252B6">
            <w:pPr>
              <w:pStyle w:val="a7"/>
              <w:jc w:val="center"/>
              <w:rPr>
                <w:rFonts w:ascii="Times New Roman" w:hAnsi="Times New Roman" w:cs="Times New Roman"/>
                <w:sz w:val="24"/>
                <w:szCs w:val="24"/>
              </w:rPr>
            </w:pPr>
          </w:p>
        </w:tc>
      </w:tr>
      <w:tr w:rsidR="007252B6" w:rsidRPr="007252B6" w:rsidTr="00BA417F">
        <w:tc>
          <w:tcPr>
            <w:tcW w:w="5000" w:type="pct"/>
            <w:gridSpan w:val="2"/>
          </w:tcPr>
          <w:p w:rsidR="007252B6" w:rsidRPr="007252B6" w:rsidRDefault="007252B6" w:rsidP="007252B6">
            <w:pPr>
              <w:pStyle w:val="a7"/>
              <w:jc w:val="center"/>
              <w:rPr>
                <w:rFonts w:ascii="Times New Roman" w:hAnsi="Times New Roman" w:cs="Times New Roman"/>
                <w:sz w:val="24"/>
                <w:szCs w:val="24"/>
              </w:rPr>
            </w:pPr>
            <w:proofErr w:type="gramStart"/>
            <w:r w:rsidRPr="007252B6">
              <w:rPr>
                <w:rFonts w:ascii="Times New Roman" w:hAnsi="Times New Roman" w:cs="Times New Roman"/>
                <w:sz w:val="24"/>
                <w:szCs w:val="24"/>
              </w:rPr>
              <w:t>Р</w:t>
            </w:r>
            <w:proofErr w:type="gramEnd"/>
            <w:r w:rsidRPr="007252B6">
              <w:rPr>
                <w:rFonts w:ascii="Times New Roman" w:hAnsi="Times New Roman" w:cs="Times New Roman"/>
                <w:sz w:val="24"/>
                <w:szCs w:val="24"/>
              </w:rPr>
              <w:t xml:space="preserve"> А С П О Р Я Ж Е Н И Е</w:t>
            </w:r>
          </w:p>
        </w:tc>
      </w:tr>
      <w:tr w:rsidR="007252B6" w:rsidRPr="007252B6" w:rsidTr="00BA417F">
        <w:tc>
          <w:tcPr>
            <w:tcW w:w="5000" w:type="pct"/>
            <w:gridSpan w:val="2"/>
          </w:tcPr>
          <w:p w:rsidR="007252B6" w:rsidRPr="007252B6" w:rsidRDefault="007252B6" w:rsidP="007252B6">
            <w:pPr>
              <w:pStyle w:val="a7"/>
              <w:rPr>
                <w:rFonts w:ascii="Times New Roman" w:hAnsi="Times New Roman" w:cs="Times New Roman"/>
                <w:sz w:val="24"/>
                <w:szCs w:val="24"/>
              </w:rPr>
            </w:pPr>
          </w:p>
        </w:tc>
      </w:tr>
      <w:tr w:rsidR="007252B6" w:rsidRPr="007252B6" w:rsidTr="00BA417F">
        <w:tc>
          <w:tcPr>
            <w:tcW w:w="5000" w:type="pct"/>
            <w:gridSpan w:val="2"/>
          </w:tcPr>
          <w:p w:rsidR="007252B6" w:rsidRPr="007252B6" w:rsidRDefault="007252B6" w:rsidP="007252B6">
            <w:pPr>
              <w:pStyle w:val="a7"/>
              <w:rPr>
                <w:rFonts w:ascii="Times New Roman" w:hAnsi="Times New Roman" w:cs="Times New Roman"/>
                <w:sz w:val="24"/>
                <w:szCs w:val="24"/>
              </w:rPr>
            </w:pPr>
          </w:p>
        </w:tc>
      </w:tr>
      <w:tr w:rsidR="007252B6" w:rsidRPr="007252B6" w:rsidTr="00BA417F">
        <w:tc>
          <w:tcPr>
            <w:tcW w:w="5000" w:type="pct"/>
            <w:gridSpan w:val="2"/>
          </w:tcPr>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11 ноября  2015 г.                                    </w:t>
            </w:r>
            <w:r>
              <w:rPr>
                <w:rFonts w:ascii="Times New Roman" w:hAnsi="Times New Roman" w:cs="Times New Roman"/>
                <w:sz w:val="24"/>
                <w:szCs w:val="24"/>
              </w:rPr>
              <w:t xml:space="preserve">                                                      </w:t>
            </w:r>
            <w:r w:rsidRPr="007252B6">
              <w:rPr>
                <w:rFonts w:ascii="Times New Roman" w:hAnsi="Times New Roman" w:cs="Times New Roman"/>
                <w:sz w:val="24"/>
                <w:szCs w:val="24"/>
              </w:rPr>
              <w:t xml:space="preserve">  № 41-рг</w:t>
            </w:r>
          </w:p>
        </w:tc>
      </w:tr>
      <w:tr w:rsidR="007252B6" w:rsidRPr="007252B6" w:rsidTr="00BA417F">
        <w:tc>
          <w:tcPr>
            <w:tcW w:w="5000" w:type="pct"/>
            <w:gridSpan w:val="2"/>
          </w:tcPr>
          <w:p w:rsidR="007252B6" w:rsidRPr="007252B6" w:rsidRDefault="007252B6" w:rsidP="007252B6">
            <w:pPr>
              <w:pStyle w:val="a7"/>
              <w:rPr>
                <w:rFonts w:ascii="Times New Roman" w:hAnsi="Times New Roman" w:cs="Times New Roman"/>
                <w:sz w:val="24"/>
                <w:szCs w:val="24"/>
              </w:rPr>
            </w:pPr>
          </w:p>
        </w:tc>
      </w:tr>
      <w:tr w:rsidR="007252B6" w:rsidRPr="007252B6" w:rsidTr="00BA417F">
        <w:tc>
          <w:tcPr>
            <w:tcW w:w="5000" w:type="pct"/>
            <w:gridSpan w:val="2"/>
          </w:tcPr>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tc>
      </w:tr>
      <w:tr w:rsidR="007252B6" w:rsidRPr="007252B6" w:rsidTr="00BA417F">
        <w:trPr>
          <w:gridAfter w:val="1"/>
          <w:wAfter w:w="2203" w:type="pct"/>
        </w:trPr>
        <w:tc>
          <w:tcPr>
            <w:tcW w:w="2797" w:type="pct"/>
          </w:tcPr>
          <w:p w:rsidR="007252B6" w:rsidRPr="007252B6" w:rsidRDefault="007252B6" w:rsidP="007252B6">
            <w:pPr>
              <w:pStyle w:val="a7"/>
              <w:rPr>
                <w:rFonts w:ascii="Times New Roman" w:hAnsi="Times New Roman" w:cs="Times New Roman"/>
                <w:b/>
                <w:i/>
                <w:color w:val="000000"/>
                <w:sz w:val="24"/>
                <w:szCs w:val="24"/>
              </w:rPr>
            </w:pPr>
            <w:r w:rsidRPr="007252B6">
              <w:rPr>
                <w:rFonts w:ascii="Times New Roman" w:hAnsi="Times New Roman" w:cs="Times New Roman"/>
                <w:b/>
                <w:i/>
                <w:sz w:val="24"/>
                <w:szCs w:val="24"/>
              </w:rPr>
              <w:t>О назначении ответственного  лица за организацию работы по инструктированию (обучению) работников, работающих с инвалидами, по вопросам, связанным с обеспечением доступности для них объектов и услуг</w:t>
            </w:r>
          </w:p>
        </w:tc>
      </w:tr>
    </w:tbl>
    <w:p w:rsidR="007252B6" w:rsidRPr="007252B6" w:rsidRDefault="007252B6" w:rsidP="007252B6">
      <w:pPr>
        <w:pStyle w:val="a7"/>
        <w:rPr>
          <w:rFonts w:ascii="Times New Roman" w:hAnsi="Times New Roman" w:cs="Times New Roman"/>
          <w:color w:val="000000"/>
          <w:sz w:val="24"/>
          <w:szCs w:val="24"/>
        </w:rPr>
      </w:pPr>
    </w:p>
    <w:p w:rsidR="007252B6" w:rsidRPr="007252B6" w:rsidRDefault="007252B6" w:rsidP="007252B6">
      <w:pPr>
        <w:pStyle w:val="a7"/>
        <w:rPr>
          <w:rFonts w:ascii="Times New Roman" w:hAnsi="Times New Roman" w:cs="Times New Roman"/>
          <w:color w:val="000000"/>
          <w:sz w:val="24"/>
          <w:szCs w:val="24"/>
        </w:rPr>
      </w:pPr>
    </w:p>
    <w:p w:rsidR="007252B6" w:rsidRPr="007252B6" w:rsidRDefault="007252B6" w:rsidP="007252B6">
      <w:pPr>
        <w:pStyle w:val="a7"/>
        <w:rPr>
          <w:rFonts w:ascii="Times New Roman" w:hAnsi="Times New Roman" w:cs="Times New Roman"/>
          <w:color w:val="000000"/>
          <w:sz w:val="24"/>
          <w:szCs w:val="24"/>
        </w:rPr>
      </w:pPr>
      <w:r w:rsidRPr="007252B6">
        <w:rPr>
          <w:rFonts w:ascii="Times New Roman" w:hAnsi="Times New Roman" w:cs="Times New Roman"/>
          <w:color w:val="000000"/>
          <w:sz w:val="24"/>
          <w:szCs w:val="24"/>
        </w:rPr>
        <w:t>В  целях реализации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статьёй 24 Устава Едогонского муниципального образования:</w:t>
      </w:r>
    </w:p>
    <w:p w:rsidR="007252B6" w:rsidRPr="007252B6" w:rsidRDefault="007252B6" w:rsidP="007252B6">
      <w:pPr>
        <w:pStyle w:val="a7"/>
        <w:rPr>
          <w:rFonts w:ascii="Times New Roman" w:hAnsi="Times New Roman" w:cs="Times New Roman"/>
          <w:color w:val="000000"/>
          <w:sz w:val="24"/>
          <w:szCs w:val="24"/>
        </w:rPr>
      </w:pPr>
      <w:r w:rsidRPr="007252B6">
        <w:rPr>
          <w:rFonts w:ascii="Times New Roman" w:hAnsi="Times New Roman" w:cs="Times New Roman"/>
          <w:color w:val="000000"/>
          <w:sz w:val="24"/>
          <w:szCs w:val="24"/>
        </w:rPr>
        <w:t>1. Назначить ответственным лицом за организацию работы по инструктированию или обучению работников Администрации Едогонского сельского поселения и муниципальных учреждений Едогонского сельского поселения, работающих с гражданами, по вопросам, связанным с обеспечением доступности для инвалидов объектов и услуг специалиста</w:t>
      </w:r>
      <w:r w:rsidRPr="007252B6">
        <w:rPr>
          <w:rFonts w:ascii="Times New Roman" w:hAnsi="Times New Roman" w:cs="Times New Roman"/>
          <w:i/>
          <w:color w:val="000000"/>
          <w:sz w:val="24"/>
          <w:szCs w:val="24"/>
        </w:rPr>
        <w:t xml:space="preserve"> </w:t>
      </w:r>
      <w:r w:rsidRPr="007252B6">
        <w:rPr>
          <w:rFonts w:ascii="Times New Roman" w:hAnsi="Times New Roman" w:cs="Times New Roman"/>
          <w:color w:val="000000"/>
          <w:sz w:val="24"/>
          <w:szCs w:val="24"/>
        </w:rPr>
        <w:t>администрации  Едогонского сельского поселения Химко И.Г</w:t>
      </w:r>
      <w:r w:rsidRPr="007252B6">
        <w:rPr>
          <w:rFonts w:ascii="Times New Roman" w:hAnsi="Times New Roman" w:cs="Times New Roman"/>
          <w:i/>
          <w:color w:val="000000"/>
          <w:sz w:val="24"/>
          <w:szCs w:val="24"/>
        </w:rPr>
        <w:t>.</w:t>
      </w:r>
    </w:p>
    <w:p w:rsidR="007252B6" w:rsidRPr="007252B6" w:rsidRDefault="007252B6" w:rsidP="007252B6">
      <w:pPr>
        <w:pStyle w:val="a7"/>
        <w:rPr>
          <w:rFonts w:ascii="Times New Roman" w:hAnsi="Times New Roman" w:cs="Times New Roman"/>
          <w:i/>
          <w:color w:val="000000"/>
          <w:sz w:val="24"/>
          <w:szCs w:val="24"/>
        </w:rPr>
      </w:pPr>
      <w:r w:rsidRPr="007252B6">
        <w:rPr>
          <w:rFonts w:ascii="Times New Roman" w:hAnsi="Times New Roman" w:cs="Times New Roman"/>
          <w:i/>
          <w:color w:val="000000"/>
          <w:sz w:val="24"/>
          <w:szCs w:val="24"/>
        </w:rPr>
        <w:t xml:space="preserve">                                                                                                                            </w:t>
      </w:r>
    </w:p>
    <w:p w:rsidR="007252B6" w:rsidRPr="007252B6" w:rsidRDefault="007252B6" w:rsidP="007252B6">
      <w:pPr>
        <w:pStyle w:val="a7"/>
        <w:rPr>
          <w:rFonts w:ascii="Times New Roman" w:hAnsi="Times New Roman" w:cs="Times New Roman"/>
          <w:color w:val="000000"/>
          <w:sz w:val="24"/>
          <w:szCs w:val="24"/>
        </w:rPr>
      </w:pPr>
      <w:proofErr w:type="gramStart"/>
      <w:r w:rsidRPr="007252B6">
        <w:rPr>
          <w:rFonts w:ascii="Times New Roman" w:hAnsi="Times New Roman" w:cs="Times New Roman"/>
          <w:color w:val="000000"/>
          <w:sz w:val="24"/>
          <w:szCs w:val="24"/>
        </w:rPr>
        <w:t>2 .  Специалисту администрации Едогонского сельского поселения Химко И.Г в срок до 1 декабря 2015 года провести инструктирование (обучение) работников Администрации Едогонского сельского поселения и муниципальных учреждений Едогонского сельского поселения, работающих с гражданами, по вопросам, связанным с обеспечением доступности для инвалидов объектов и услуг, с использованием Методического пособия для инструктирования сотрудников учреждений МСЭ и других организаций по вопросам обеспечения доступности</w:t>
      </w:r>
      <w:proofErr w:type="gramEnd"/>
      <w:r w:rsidRPr="007252B6">
        <w:rPr>
          <w:rFonts w:ascii="Times New Roman" w:hAnsi="Times New Roman" w:cs="Times New Roman"/>
          <w:color w:val="000000"/>
          <w:sz w:val="24"/>
          <w:szCs w:val="24"/>
        </w:rPr>
        <w:t xml:space="preserve"> для инвалидов услуг и объектов, на которых они предоставляются, оказания при этом необходимой помощи, разработанного Министерством труда и социальной защиты Российской Федерации.</w:t>
      </w:r>
    </w:p>
    <w:p w:rsidR="007252B6" w:rsidRPr="007252B6" w:rsidRDefault="007252B6" w:rsidP="007252B6">
      <w:pPr>
        <w:pStyle w:val="a7"/>
        <w:rPr>
          <w:rFonts w:ascii="Times New Roman" w:hAnsi="Times New Roman" w:cs="Times New Roman"/>
          <w:color w:val="000000"/>
          <w:sz w:val="24"/>
          <w:szCs w:val="24"/>
        </w:rPr>
      </w:pPr>
    </w:p>
    <w:p w:rsidR="007252B6" w:rsidRPr="007252B6" w:rsidRDefault="007252B6" w:rsidP="007252B6">
      <w:pPr>
        <w:pStyle w:val="a7"/>
        <w:rPr>
          <w:rFonts w:ascii="Times New Roman" w:hAnsi="Times New Roman" w:cs="Times New Roman"/>
          <w:color w:val="000000"/>
          <w:sz w:val="24"/>
          <w:szCs w:val="24"/>
        </w:rPr>
      </w:pPr>
      <w:r w:rsidRPr="007252B6">
        <w:rPr>
          <w:rFonts w:ascii="Times New Roman" w:hAnsi="Times New Roman" w:cs="Times New Roman"/>
          <w:color w:val="000000"/>
          <w:sz w:val="24"/>
          <w:szCs w:val="24"/>
        </w:rPr>
        <w:t>3. Ведущему специалисту администрации Едогонского сельского поселения Медведевой В.А. и руководителям муниципальных учреждений Едогонского сельского поселения внести в должностные инструкции работников, работающих с гражданами, обязанность по оказанию необходимой помощи инвалидам в преодолении барьеров, мешающих получению ими услуг наравне с другими лицами.</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color w:val="000000"/>
          <w:sz w:val="24"/>
          <w:szCs w:val="24"/>
        </w:rPr>
        <w:t xml:space="preserve">4. </w:t>
      </w:r>
      <w:proofErr w:type="gramStart"/>
      <w:r w:rsidRPr="007252B6">
        <w:rPr>
          <w:rFonts w:ascii="Times New Roman" w:hAnsi="Times New Roman" w:cs="Times New Roman"/>
          <w:sz w:val="24"/>
          <w:szCs w:val="24"/>
        </w:rPr>
        <w:t>Контроль за</w:t>
      </w:r>
      <w:proofErr w:type="gramEnd"/>
      <w:r w:rsidRPr="007252B6">
        <w:rPr>
          <w:rFonts w:ascii="Times New Roman" w:hAnsi="Times New Roman" w:cs="Times New Roman"/>
          <w:sz w:val="24"/>
          <w:szCs w:val="24"/>
        </w:rPr>
        <w:t xml:space="preserve"> исполнением настоящего распоряжения оставляю за собой.</w:t>
      </w: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Глава Едогонского</w:t>
      </w:r>
    </w:p>
    <w:p w:rsidR="007252B6" w:rsidRPr="007252B6" w:rsidRDefault="007252B6" w:rsidP="007252B6">
      <w:pPr>
        <w:pStyle w:val="a7"/>
        <w:rPr>
          <w:rFonts w:ascii="Times New Roman" w:hAnsi="Times New Roman" w:cs="Times New Roman"/>
          <w:sz w:val="24"/>
          <w:szCs w:val="24"/>
        </w:rPr>
      </w:pPr>
      <w:r w:rsidRPr="007252B6">
        <w:rPr>
          <w:rFonts w:ascii="Times New Roman" w:hAnsi="Times New Roman" w:cs="Times New Roman"/>
          <w:sz w:val="24"/>
          <w:szCs w:val="24"/>
        </w:rPr>
        <w:t xml:space="preserve">сельского поселения     </w:t>
      </w:r>
      <w:proofErr w:type="spellStart"/>
      <w:r w:rsidRPr="007252B6">
        <w:rPr>
          <w:rFonts w:ascii="Times New Roman" w:hAnsi="Times New Roman" w:cs="Times New Roman"/>
          <w:sz w:val="24"/>
          <w:szCs w:val="24"/>
        </w:rPr>
        <w:t>______________________Б.И.Мохун</w:t>
      </w:r>
      <w:proofErr w:type="spellEnd"/>
      <w:r w:rsidRPr="007252B6">
        <w:rPr>
          <w:rFonts w:ascii="Times New Roman" w:hAnsi="Times New Roman" w:cs="Times New Roman"/>
          <w:sz w:val="24"/>
          <w:szCs w:val="24"/>
        </w:rPr>
        <w:t xml:space="preserve">                                              </w:t>
      </w:r>
    </w:p>
    <w:p w:rsidR="007252B6" w:rsidRPr="007252B6" w:rsidRDefault="007252B6" w:rsidP="007252B6">
      <w:pPr>
        <w:pStyle w:val="a7"/>
        <w:rPr>
          <w:rFonts w:ascii="Times New Roman" w:hAnsi="Times New Roman" w:cs="Times New Roman"/>
          <w:sz w:val="24"/>
          <w:szCs w:val="24"/>
        </w:rPr>
      </w:pPr>
    </w:p>
    <w:p w:rsidR="00262F84" w:rsidRPr="00262F84" w:rsidRDefault="00262F84" w:rsidP="00262F84">
      <w:pPr>
        <w:pStyle w:val="a7"/>
        <w:jc w:val="center"/>
        <w:rPr>
          <w:rFonts w:ascii="Times New Roman" w:hAnsi="Times New Roman" w:cs="Times New Roman"/>
          <w:sz w:val="24"/>
          <w:szCs w:val="24"/>
        </w:rPr>
      </w:pPr>
      <w:r w:rsidRPr="00262F84">
        <w:rPr>
          <w:rFonts w:ascii="Times New Roman" w:hAnsi="Times New Roman" w:cs="Times New Roman"/>
          <w:sz w:val="24"/>
          <w:szCs w:val="24"/>
        </w:rPr>
        <w:lastRenderedPageBreak/>
        <w:t xml:space="preserve">И </w:t>
      </w:r>
      <w:proofErr w:type="gramStart"/>
      <w:r w:rsidRPr="00262F84">
        <w:rPr>
          <w:rFonts w:ascii="Times New Roman" w:hAnsi="Times New Roman" w:cs="Times New Roman"/>
          <w:sz w:val="24"/>
          <w:szCs w:val="24"/>
        </w:rPr>
        <w:t>Р</w:t>
      </w:r>
      <w:proofErr w:type="gramEnd"/>
      <w:r w:rsidRPr="00262F84">
        <w:rPr>
          <w:rFonts w:ascii="Times New Roman" w:hAnsi="Times New Roman" w:cs="Times New Roman"/>
          <w:sz w:val="24"/>
          <w:szCs w:val="24"/>
        </w:rPr>
        <w:t xml:space="preserve"> К У Т С К А Я   О Б Л А С Т Ь</w:t>
      </w:r>
    </w:p>
    <w:p w:rsidR="00262F84" w:rsidRPr="00262F84" w:rsidRDefault="00262F84" w:rsidP="00262F84">
      <w:pPr>
        <w:pStyle w:val="a7"/>
        <w:jc w:val="center"/>
        <w:rPr>
          <w:rFonts w:ascii="Times New Roman" w:hAnsi="Times New Roman" w:cs="Times New Roman"/>
          <w:sz w:val="24"/>
          <w:szCs w:val="24"/>
        </w:rPr>
      </w:pPr>
    </w:p>
    <w:p w:rsidR="00262F84" w:rsidRPr="00262F84" w:rsidRDefault="00262F84" w:rsidP="00262F84">
      <w:pPr>
        <w:pStyle w:val="a7"/>
        <w:jc w:val="center"/>
        <w:rPr>
          <w:rFonts w:ascii="Times New Roman" w:hAnsi="Times New Roman" w:cs="Times New Roman"/>
          <w:sz w:val="24"/>
          <w:szCs w:val="24"/>
        </w:rPr>
      </w:pPr>
      <w:r w:rsidRPr="00262F84">
        <w:rPr>
          <w:rFonts w:ascii="Times New Roman" w:hAnsi="Times New Roman" w:cs="Times New Roman"/>
          <w:sz w:val="24"/>
          <w:szCs w:val="24"/>
        </w:rPr>
        <w:t xml:space="preserve">Т У Л У Н С К И Й  </w:t>
      </w:r>
      <w:proofErr w:type="gramStart"/>
      <w:r w:rsidRPr="00262F84">
        <w:rPr>
          <w:rFonts w:ascii="Times New Roman" w:hAnsi="Times New Roman" w:cs="Times New Roman"/>
          <w:sz w:val="24"/>
          <w:szCs w:val="24"/>
        </w:rPr>
        <w:t>Р</w:t>
      </w:r>
      <w:proofErr w:type="gramEnd"/>
      <w:r w:rsidRPr="00262F84">
        <w:rPr>
          <w:rFonts w:ascii="Times New Roman" w:hAnsi="Times New Roman" w:cs="Times New Roman"/>
          <w:sz w:val="24"/>
          <w:szCs w:val="24"/>
        </w:rPr>
        <w:t xml:space="preserve"> А Й О Н</w:t>
      </w:r>
    </w:p>
    <w:p w:rsidR="00262F84" w:rsidRPr="00262F84" w:rsidRDefault="00262F84" w:rsidP="00262F84">
      <w:pPr>
        <w:pStyle w:val="a7"/>
        <w:jc w:val="center"/>
        <w:rPr>
          <w:rFonts w:ascii="Times New Roman" w:hAnsi="Times New Roman" w:cs="Times New Roman"/>
          <w:sz w:val="24"/>
          <w:szCs w:val="24"/>
        </w:rPr>
      </w:pPr>
    </w:p>
    <w:p w:rsidR="00262F84" w:rsidRPr="00262F84" w:rsidRDefault="00262F84" w:rsidP="00262F84">
      <w:pPr>
        <w:pStyle w:val="a7"/>
        <w:jc w:val="center"/>
        <w:rPr>
          <w:rFonts w:ascii="Times New Roman" w:hAnsi="Times New Roman" w:cs="Times New Roman"/>
          <w:sz w:val="24"/>
          <w:szCs w:val="24"/>
        </w:rPr>
      </w:pPr>
      <w:r w:rsidRPr="00262F84">
        <w:rPr>
          <w:rFonts w:ascii="Times New Roman" w:hAnsi="Times New Roman" w:cs="Times New Roman"/>
          <w:sz w:val="24"/>
          <w:szCs w:val="24"/>
        </w:rPr>
        <w:t xml:space="preserve">Е Д О Г О Н С К О Е  С Е Л Ь С К О Е   </w:t>
      </w:r>
      <w:proofErr w:type="gramStart"/>
      <w:r w:rsidRPr="00262F84">
        <w:rPr>
          <w:rFonts w:ascii="Times New Roman" w:hAnsi="Times New Roman" w:cs="Times New Roman"/>
          <w:sz w:val="24"/>
          <w:szCs w:val="24"/>
        </w:rPr>
        <w:t>П</w:t>
      </w:r>
      <w:proofErr w:type="gramEnd"/>
      <w:r w:rsidRPr="00262F84">
        <w:rPr>
          <w:rFonts w:ascii="Times New Roman" w:hAnsi="Times New Roman" w:cs="Times New Roman"/>
          <w:sz w:val="24"/>
          <w:szCs w:val="24"/>
        </w:rPr>
        <w:t xml:space="preserve"> О С Е Л Е Н И Е</w:t>
      </w:r>
    </w:p>
    <w:p w:rsidR="00262F84" w:rsidRPr="00262F84" w:rsidRDefault="00262F84" w:rsidP="00262F84">
      <w:pPr>
        <w:pStyle w:val="a7"/>
        <w:jc w:val="center"/>
        <w:rPr>
          <w:rFonts w:ascii="Times New Roman" w:hAnsi="Times New Roman" w:cs="Times New Roman"/>
          <w:sz w:val="24"/>
          <w:szCs w:val="24"/>
        </w:rPr>
      </w:pPr>
    </w:p>
    <w:p w:rsidR="00262F84" w:rsidRPr="00262F84" w:rsidRDefault="00262F84" w:rsidP="00262F84">
      <w:pPr>
        <w:pStyle w:val="a7"/>
        <w:jc w:val="center"/>
        <w:rPr>
          <w:rFonts w:ascii="Times New Roman" w:hAnsi="Times New Roman" w:cs="Times New Roman"/>
          <w:sz w:val="24"/>
          <w:szCs w:val="24"/>
        </w:rPr>
      </w:pPr>
    </w:p>
    <w:p w:rsidR="00262F84" w:rsidRPr="00262F84" w:rsidRDefault="00262F84" w:rsidP="00262F84">
      <w:pPr>
        <w:pStyle w:val="a7"/>
        <w:jc w:val="center"/>
        <w:rPr>
          <w:rFonts w:ascii="Times New Roman" w:hAnsi="Times New Roman" w:cs="Times New Roman"/>
          <w:sz w:val="24"/>
          <w:szCs w:val="24"/>
        </w:rPr>
      </w:pPr>
      <w:proofErr w:type="gramStart"/>
      <w:r w:rsidRPr="00262F84">
        <w:rPr>
          <w:rFonts w:ascii="Times New Roman" w:hAnsi="Times New Roman" w:cs="Times New Roman"/>
          <w:sz w:val="24"/>
          <w:szCs w:val="24"/>
        </w:rPr>
        <w:t>Р</w:t>
      </w:r>
      <w:proofErr w:type="gramEnd"/>
      <w:r w:rsidRPr="00262F84">
        <w:rPr>
          <w:rFonts w:ascii="Times New Roman" w:hAnsi="Times New Roman" w:cs="Times New Roman"/>
          <w:sz w:val="24"/>
          <w:szCs w:val="24"/>
        </w:rPr>
        <w:t xml:space="preserve"> А С П О Р Я Ж Е Н И Е</w:t>
      </w:r>
    </w:p>
    <w:p w:rsidR="00262F84" w:rsidRPr="00262F84" w:rsidRDefault="00262F84" w:rsidP="00262F84">
      <w:pPr>
        <w:pStyle w:val="a7"/>
        <w:jc w:val="center"/>
        <w:rPr>
          <w:rFonts w:ascii="Times New Roman" w:hAnsi="Times New Roman" w:cs="Times New Roman"/>
          <w:sz w:val="24"/>
          <w:szCs w:val="24"/>
        </w:rPr>
      </w:pP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       02 ноября 2015г.                                                                             </w:t>
      </w:r>
      <w:r>
        <w:rPr>
          <w:rFonts w:ascii="Times New Roman" w:hAnsi="Times New Roman" w:cs="Times New Roman"/>
          <w:sz w:val="24"/>
          <w:szCs w:val="24"/>
        </w:rPr>
        <w:t xml:space="preserve">  </w:t>
      </w:r>
      <w:r w:rsidRPr="00262F84">
        <w:rPr>
          <w:rFonts w:ascii="Times New Roman" w:hAnsi="Times New Roman" w:cs="Times New Roman"/>
          <w:sz w:val="24"/>
          <w:szCs w:val="24"/>
        </w:rPr>
        <w:t xml:space="preserve"> № 40-рг</w:t>
      </w:r>
    </w:p>
    <w:p w:rsidR="00262F84" w:rsidRPr="00262F84" w:rsidRDefault="00262F84" w:rsidP="00262F84">
      <w:pPr>
        <w:pStyle w:val="a7"/>
        <w:jc w:val="center"/>
        <w:rPr>
          <w:rFonts w:ascii="Times New Roman" w:hAnsi="Times New Roman" w:cs="Times New Roman"/>
          <w:sz w:val="24"/>
          <w:szCs w:val="24"/>
        </w:rPr>
      </w:pPr>
      <w:r w:rsidRPr="00262F84">
        <w:rPr>
          <w:rFonts w:ascii="Times New Roman" w:hAnsi="Times New Roman" w:cs="Times New Roman"/>
          <w:sz w:val="24"/>
          <w:szCs w:val="24"/>
        </w:rPr>
        <w:t>с.Едогон</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 </w:t>
      </w:r>
    </w:p>
    <w:p w:rsidR="00262F84" w:rsidRPr="00262F84" w:rsidRDefault="00262F84" w:rsidP="00262F84">
      <w:pPr>
        <w:pStyle w:val="a7"/>
        <w:rPr>
          <w:rFonts w:ascii="Times New Roman" w:hAnsi="Times New Roman" w:cs="Times New Roman"/>
          <w:sz w:val="24"/>
          <w:szCs w:val="24"/>
        </w:rPr>
      </w:pP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О  предотвращении обрушения</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снежных ма</w:t>
      </w:r>
      <w:proofErr w:type="gramStart"/>
      <w:r w:rsidRPr="00262F84">
        <w:rPr>
          <w:rFonts w:ascii="Times New Roman" w:hAnsi="Times New Roman" w:cs="Times New Roman"/>
          <w:sz w:val="24"/>
          <w:szCs w:val="24"/>
        </w:rPr>
        <w:t>сс с кр</w:t>
      </w:r>
      <w:proofErr w:type="gramEnd"/>
      <w:r w:rsidRPr="00262F84">
        <w:rPr>
          <w:rFonts w:ascii="Times New Roman" w:hAnsi="Times New Roman" w:cs="Times New Roman"/>
          <w:sz w:val="24"/>
          <w:szCs w:val="24"/>
        </w:rPr>
        <w:t>ыш зданий</w:t>
      </w:r>
    </w:p>
    <w:p w:rsidR="00262F84" w:rsidRPr="00262F84" w:rsidRDefault="00262F84" w:rsidP="00262F84">
      <w:pPr>
        <w:pStyle w:val="a7"/>
        <w:rPr>
          <w:rFonts w:ascii="Times New Roman" w:hAnsi="Times New Roman" w:cs="Times New Roman"/>
          <w:sz w:val="24"/>
          <w:szCs w:val="24"/>
        </w:rPr>
      </w:pP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    В целях предотвращения несчастных случаев, вызванных сходом снега, льда, сосулек с крыш зданий и сооружений: </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1. Рекомендовать руководителям предприятий, организаций и учреждений независимо от организационно правовых форм и форм собственности, расположенных на территории  Едогонского сельского поселения:</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своевременно принимать исчерпывающие меры по выявлению и устранению опасных участков снежных отложений, наледи, сосулек на крышах зданий;</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организовать информирование родителей (воспитателей, преподавателей) о необходимости ведения разъяснительной работы с детьми о правилах нахождения вблизи жилых домов и зданий в зимний период для предотвращения травматизма;</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 провести разъяснительную работу с населением о необходимости очистки на крышах зданий от скопления снега и льда, создающих опасность падения и </w:t>
      </w:r>
      <w:proofErr w:type="spellStart"/>
      <w:r w:rsidRPr="00262F84">
        <w:rPr>
          <w:rFonts w:ascii="Times New Roman" w:hAnsi="Times New Roman" w:cs="Times New Roman"/>
          <w:sz w:val="24"/>
          <w:szCs w:val="24"/>
        </w:rPr>
        <w:t>травмирования</w:t>
      </w:r>
      <w:proofErr w:type="spellEnd"/>
      <w:r w:rsidRPr="00262F84">
        <w:rPr>
          <w:rFonts w:ascii="Times New Roman" w:hAnsi="Times New Roman" w:cs="Times New Roman"/>
          <w:sz w:val="24"/>
          <w:szCs w:val="24"/>
        </w:rPr>
        <w:t xml:space="preserve"> граждан;</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2. </w:t>
      </w:r>
      <w:proofErr w:type="gramStart"/>
      <w:r w:rsidRPr="00262F84">
        <w:rPr>
          <w:rFonts w:ascii="Times New Roman" w:hAnsi="Times New Roman" w:cs="Times New Roman"/>
          <w:sz w:val="24"/>
          <w:szCs w:val="24"/>
        </w:rPr>
        <w:t>Контроль за</w:t>
      </w:r>
      <w:proofErr w:type="gramEnd"/>
      <w:r w:rsidRPr="00262F84">
        <w:rPr>
          <w:rFonts w:ascii="Times New Roman" w:hAnsi="Times New Roman" w:cs="Times New Roman"/>
          <w:sz w:val="24"/>
          <w:szCs w:val="24"/>
        </w:rPr>
        <w:t xml:space="preserve"> исполнением настоящего распоряжения оставляю за собой.</w:t>
      </w:r>
    </w:p>
    <w:p w:rsidR="00262F84" w:rsidRPr="00262F84" w:rsidRDefault="00262F84" w:rsidP="00262F84">
      <w:pPr>
        <w:pStyle w:val="a7"/>
        <w:rPr>
          <w:rFonts w:ascii="Times New Roman" w:hAnsi="Times New Roman" w:cs="Times New Roman"/>
          <w:sz w:val="24"/>
          <w:szCs w:val="24"/>
        </w:rPr>
      </w:pP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Глава Едогонского</w:t>
      </w:r>
    </w:p>
    <w:p w:rsidR="00262F84" w:rsidRPr="00262F84" w:rsidRDefault="00262F84" w:rsidP="00262F84">
      <w:pPr>
        <w:pStyle w:val="a7"/>
        <w:rPr>
          <w:rFonts w:ascii="Times New Roman" w:hAnsi="Times New Roman" w:cs="Times New Roman"/>
          <w:sz w:val="24"/>
          <w:szCs w:val="24"/>
        </w:rPr>
      </w:pPr>
      <w:r w:rsidRPr="00262F84">
        <w:rPr>
          <w:rFonts w:ascii="Times New Roman" w:hAnsi="Times New Roman" w:cs="Times New Roman"/>
          <w:sz w:val="24"/>
          <w:szCs w:val="24"/>
        </w:rPr>
        <w:t xml:space="preserve">сельского поселения </w:t>
      </w:r>
      <w:proofErr w:type="spellStart"/>
      <w:r w:rsidRPr="00262F84">
        <w:rPr>
          <w:rFonts w:ascii="Times New Roman" w:hAnsi="Times New Roman" w:cs="Times New Roman"/>
          <w:sz w:val="24"/>
          <w:szCs w:val="24"/>
        </w:rPr>
        <w:t>___________________________Б.И.Мохун</w:t>
      </w:r>
      <w:proofErr w:type="spellEnd"/>
    </w:p>
    <w:p w:rsidR="00262F84" w:rsidRPr="00262F84" w:rsidRDefault="00262F84" w:rsidP="00262F84">
      <w:pPr>
        <w:pStyle w:val="a7"/>
        <w:rPr>
          <w:rFonts w:ascii="Times New Roman" w:hAnsi="Times New Roman" w:cs="Times New Roman"/>
          <w:sz w:val="24"/>
          <w:szCs w:val="24"/>
        </w:rPr>
      </w:pPr>
    </w:p>
    <w:p w:rsidR="00262F84" w:rsidRPr="00262F84" w:rsidRDefault="00262F84" w:rsidP="00262F84">
      <w:pPr>
        <w:pStyle w:val="a7"/>
        <w:rPr>
          <w:rFonts w:ascii="Times New Roman" w:hAnsi="Times New Roman" w:cs="Times New Roman"/>
          <w:sz w:val="24"/>
          <w:szCs w:val="24"/>
        </w:rPr>
      </w:pPr>
    </w:p>
    <w:p w:rsidR="007252B6" w:rsidRPr="00262F84" w:rsidRDefault="007252B6" w:rsidP="00262F84">
      <w:pPr>
        <w:pStyle w:val="a7"/>
        <w:rPr>
          <w:rFonts w:ascii="Times New Roman" w:hAnsi="Times New Roman" w:cs="Times New Roman"/>
          <w:sz w:val="24"/>
          <w:szCs w:val="24"/>
        </w:rPr>
      </w:pPr>
    </w:p>
    <w:p w:rsidR="007252B6" w:rsidRPr="00262F84" w:rsidRDefault="007252B6" w:rsidP="00262F84">
      <w:pPr>
        <w:pStyle w:val="a7"/>
        <w:rPr>
          <w:rFonts w:ascii="Times New Roman" w:hAnsi="Times New Roman" w:cs="Times New Roman"/>
          <w:sz w:val="24"/>
          <w:szCs w:val="24"/>
        </w:rPr>
      </w:pPr>
    </w:p>
    <w:p w:rsidR="007252B6" w:rsidRPr="00262F84" w:rsidRDefault="007252B6" w:rsidP="00262F84">
      <w:pPr>
        <w:pStyle w:val="a7"/>
        <w:rPr>
          <w:rFonts w:ascii="Times New Roman" w:hAnsi="Times New Roman" w:cs="Times New Roman"/>
          <w:sz w:val="24"/>
          <w:szCs w:val="24"/>
        </w:rPr>
      </w:pPr>
    </w:p>
    <w:p w:rsidR="007252B6" w:rsidRDefault="007252B6"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2E11B2" w:rsidRDefault="002E11B2" w:rsidP="002E11B2">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2E11B2" w:rsidRDefault="002E11B2" w:rsidP="002E11B2">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2E11B2" w:rsidRDefault="002E11B2" w:rsidP="002E11B2">
      <w:pPr>
        <w:spacing w:after="0"/>
        <w:jc w:val="center"/>
        <w:rPr>
          <w:rFonts w:ascii="Times New Roman" w:hAnsi="Times New Roman" w:cs="Times New Roman"/>
          <w:b/>
          <w:sz w:val="36"/>
          <w:szCs w:val="36"/>
        </w:rPr>
      </w:pP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«02»  ноября  2015 г.                                                               № 39-рг</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2E11B2" w:rsidRDefault="002E11B2" w:rsidP="002E11B2">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 xml:space="preserve">в село Едогон  Тулунского </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2E11B2" w:rsidRDefault="002E11B2" w:rsidP="002E11B2">
      <w:pPr>
        <w:spacing w:after="0"/>
        <w:rPr>
          <w:rFonts w:ascii="Times New Roman" w:hAnsi="Times New Roman" w:cs="Times New Roman"/>
          <w:b/>
          <w:sz w:val="28"/>
          <w:szCs w:val="28"/>
        </w:rPr>
      </w:pPr>
    </w:p>
    <w:p w:rsidR="002E11B2" w:rsidRDefault="002E11B2" w:rsidP="002E11B2">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гражданина  Беликова Романа Евгеньевича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2E11B2" w:rsidRDefault="002E11B2" w:rsidP="002E11B2">
      <w:pPr>
        <w:pStyle w:val="a8"/>
        <w:numPr>
          <w:ilvl w:val="0"/>
          <w:numId w:val="13"/>
        </w:numPr>
        <w:spacing w:line="276" w:lineRule="auto"/>
        <w:rPr>
          <w:sz w:val="28"/>
          <w:szCs w:val="28"/>
        </w:rPr>
      </w:pPr>
      <w:r>
        <w:rPr>
          <w:sz w:val="28"/>
          <w:szCs w:val="28"/>
        </w:rPr>
        <w:t>Присвоить  адрес  нижеследующему объекту  недвижимости  по улице Ленина, в селе Едогон  Тулунского  района  Иркутской области:</w:t>
      </w:r>
    </w:p>
    <w:p w:rsidR="002E11B2" w:rsidRDefault="002E11B2" w:rsidP="002E11B2">
      <w:pPr>
        <w:pStyle w:val="a8"/>
        <w:ind w:left="360"/>
        <w:rPr>
          <w:sz w:val="28"/>
          <w:szCs w:val="28"/>
        </w:rPr>
      </w:pPr>
    </w:p>
    <w:tbl>
      <w:tblPr>
        <w:tblStyle w:val="af5"/>
        <w:tblW w:w="9243" w:type="dxa"/>
        <w:tblInd w:w="360" w:type="dxa"/>
        <w:tblLook w:val="04A0"/>
      </w:tblPr>
      <w:tblGrid>
        <w:gridCol w:w="2410"/>
        <w:gridCol w:w="2329"/>
        <w:gridCol w:w="2238"/>
        <w:gridCol w:w="2266"/>
      </w:tblGrid>
      <w:tr w:rsidR="002E11B2" w:rsidTr="00502738">
        <w:trPr>
          <w:trHeight w:val="1786"/>
        </w:trPr>
        <w:tc>
          <w:tcPr>
            <w:tcW w:w="2410" w:type="dxa"/>
          </w:tcPr>
          <w:p w:rsidR="002E11B2" w:rsidRPr="00B270A6" w:rsidRDefault="002E11B2" w:rsidP="00502738">
            <w:pPr>
              <w:pStyle w:val="a8"/>
              <w:ind w:left="0"/>
              <w:rPr>
                <w:b/>
                <w:sz w:val="28"/>
                <w:szCs w:val="28"/>
              </w:rPr>
            </w:pPr>
            <w:r>
              <w:rPr>
                <w:b/>
                <w:sz w:val="28"/>
                <w:szCs w:val="28"/>
              </w:rPr>
              <w:t>Жилой дом</w:t>
            </w:r>
          </w:p>
          <w:p w:rsidR="002E11B2" w:rsidRDefault="002E11B2" w:rsidP="00502738">
            <w:pPr>
              <w:pStyle w:val="a8"/>
              <w:ind w:left="0"/>
              <w:rPr>
                <w:sz w:val="28"/>
                <w:szCs w:val="28"/>
              </w:rPr>
            </w:pPr>
          </w:p>
        </w:tc>
        <w:tc>
          <w:tcPr>
            <w:tcW w:w="2329" w:type="dxa"/>
          </w:tcPr>
          <w:p w:rsidR="002E11B2" w:rsidRDefault="002E11B2" w:rsidP="00502738">
            <w:pPr>
              <w:pStyle w:val="a8"/>
              <w:ind w:left="0"/>
              <w:rPr>
                <w:sz w:val="28"/>
                <w:szCs w:val="28"/>
              </w:rPr>
            </w:pPr>
            <w:r>
              <w:rPr>
                <w:sz w:val="28"/>
                <w:szCs w:val="28"/>
              </w:rPr>
              <w:t xml:space="preserve">Иркутская область Тулунский район с. Едогон </w:t>
            </w:r>
          </w:p>
        </w:tc>
        <w:tc>
          <w:tcPr>
            <w:tcW w:w="2238" w:type="dxa"/>
          </w:tcPr>
          <w:p w:rsidR="002E11B2" w:rsidRDefault="002E11B2" w:rsidP="00502738">
            <w:pPr>
              <w:pStyle w:val="a8"/>
              <w:ind w:left="0"/>
              <w:rPr>
                <w:sz w:val="28"/>
                <w:szCs w:val="28"/>
              </w:rPr>
            </w:pPr>
            <w:r>
              <w:rPr>
                <w:sz w:val="28"/>
                <w:szCs w:val="28"/>
              </w:rPr>
              <w:t>присвоить</w:t>
            </w:r>
          </w:p>
        </w:tc>
        <w:tc>
          <w:tcPr>
            <w:tcW w:w="2266" w:type="dxa"/>
          </w:tcPr>
          <w:p w:rsidR="002E11B2" w:rsidRDefault="002E11B2" w:rsidP="00502738">
            <w:pPr>
              <w:pStyle w:val="a8"/>
              <w:ind w:left="0"/>
              <w:rPr>
                <w:sz w:val="28"/>
                <w:szCs w:val="28"/>
              </w:rPr>
            </w:pPr>
            <w:r>
              <w:rPr>
                <w:sz w:val="28"/>
                <w:szCs w:val="28"/>
              </w:rPr>
              <w:t>Иркутская область Тулунский район с.Едогон ул</w:t>
            </w:r>
            <w:proofErr w:type="gramStart"/>
            <w:r>
              <w:rPr>
                <w:sz w:val="28"/>
                <w:szCs w:val="28"/>
              </w:rPr>
              <w:t>.Л</w:t>
            </w:r>
            <w:proofErr w:type="gramEnd"/>
            <w:r>
              <w:rPr>
                <w:sz w:val="28"/>
                <w:szCs w:val="28"/>
              </w:rPr>
              <w:t>енина д.189</w:t>
            </w:r>
          </w:p>
        </w:tc>
      </w:tr>
    </w:tbl>
    <w:p w:rsidR="002E11B2" w:rsidRDefault="002E11B2" w:rsidP="002E11B2">
      <w:pPr>
        <w:spacing w:after="0"/>
        <w:rPr>
          <w:rFonts w:ascii="Times New Roman" w:hAnsi="Times New Roman" w:cs="Times New Roman"/>
          <w:sz w:val="28"/>
          <w:szCs w:val="28"/>
        </w:rPr>
      </w:pPr>
    </w:p>
    <w:p w:rsidR="002E11B2" w:rsidRPr="00EA64F7" w:rsidRDefault="002E11B2" w:rsidP="002E11B2">
      <w:pPr>
        <w:pStyle w:val="a8"/>
        <w:numPr>
          <w:ilvl w:val="0"/>
          <w:numId w:val="13"/>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2E11B2" w:rsidRDefault="002E11B2" w:rsidP="002E11B2">
      <w:pPr>
        <w:pStyle w:val="a8"/>
        <w:numPr>
          <w:ilvl w:val="0"/>
          <w:numId w:val="13"/>
        </w:numPr>
        <w:spacing w:line="276" w:lineRule="auto"/>
        <w:rPr>
          <w:sz w:val="28"/>
          <w:szCs w:val="28"/>
        </w:rPr>
      </w:pPr>
      <w:r>
        <w:rPr>
          <w:sz w:val="28"/>
          <w:szCs w:val="28"/>
        </w:rPr>
        <w:t>Настоящее  распоряжение  опубликовать в газете  «Едогонский вестник»</w:t>
      </w:r>
    </w:p>
    <w:p w:rsidR="002E11B2" w:rsidRDefault="002E11B2" w:rsidP="002E11B2">
      <w:pPr>
        <w:pStyle w:val="a8"/>
        <w:numPr>
          <w:ilvl w:val="0"/>
          <w:numId w:val="13"/>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2E11B2" w:rsidRDefault="002E11B2" w:rsidP="002E11B2">
      <w:pPr>
        <w:pStyle w:val="a8"/>
        <w:rPr>
          <w:sz w:val="28"/>
          <w:szCs w:val="28"/>
        </w:rPr>
      </w:pPr>
    </w:p>
    <w:p w:rsidR="002E11B2" w:rsidRPr="00122E1E" w:rsidRDefault="002E11B2" w:rsidP="002E11B2">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2E11B2" w:rsidRDefault="002E11B2" w:rsidP="002E11B2">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2E11B2" w:rsidRDefault="002E11B2" w:rsidP="002E11B2">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2E11B2" w:rsidRDefault="002E11B2" w:rsidP="002E11B2">
      <w:pPr>
        <w:spacing w:after="0"/>
        <w:jc w:val="center"/>
        <w:rPr>
          <w:rFonts w:ascii="Times New Roman" w:hAnsi="Times New Roman" w:cs="Times New Roman"/>
          <w:b/>
          <w:sz w:val="36"/>
          <w:szCs w:val="36"/>
        </w:rPr>
      </w:pP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«02»  ноября  2015 г.                                                               № 38-рг</w:t>
      </w:r>
    </w:p>
    <w:p w:rsidR="002E11B2" w:rsidRDefault="002E11B2" w:rsidP="002E11B2">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2E11B2" w:rsidRDefault="002E11B2" w:rsidP="002E11B2">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 xml:space="preserve">в село Едогон  Тулунского </w:t>
      </w:r>
    </w:p>
    <w:p w:rsidR="002E11B2" w:rsidRDefault="002E11B2" w:rsidP="002E11B2">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2E11B2" w:rsidRDefault="002E11B2" w:rsidP="002E11B2">
      <w:pPr>
        <w:spacing w:after="0"/>
        <w:rPr>
          <w:rFonts w:ascii="Times New Roman" w:hAnsi="Times New Roman" w:cs="Times New Roman"/>
          <w:b/>
          <w:sz w:val="28"/>
          <w:szCs w:val="28"/>
        </w:rPr>
      </w:pPr>
    </w:p>
    <w:p w:rsidR="002E11B2" w:rsidRDefault="002E11B2" w:rsidP="002E11B2">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В связи с проведением  инвентаризации  адресов объектов недвижимости  на территории   Едогонского  сельского поселения, по обращению гражданина  </w:t>
      </w:r>
      <w:proofErr w:type="spellStart"/>
      <w:r>
        <w:rPr>
          <w:rFonts w:ascii="Times New Roman" w:hAnsi="Times New Roman" w:cs="Times New Roman"/>
          <w:sz w:val="28"/>
          <w:szCs w:val="28"/>
        </w:rPr>
        <w:t>Толпега</w:t>
      </w:r>
      <w:proofErr w:type="spellEnd"/>
      <w:r>
        <w:rPr>
          <w:rFonts w:ascii="Times New Roman" w:hAnsi="Times New Roman" w:cs="Times New Roman"/>
          <w:sz w:val="28"/>
          <w:szCs w:val="28"/>
        </w:rPr>
        <w:t xml:space="preserve"> Валерия Александровича,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2E11B2" w:rsidRDefault="002E11B2" w:rsidP="002E11B2">
      <w:pPr>
        <w:pStyle w:val="a8"/>
        <w:numPr>
          <w:ilvl w:val="0"/>
          <w:numId w:val="13"/>
        </w:numPr>
        <w:spacing w:line="276" w:lineRule="auto"/>
        <w:rPr>
          <w:sz w:val="28"/>
          <w:szCs w:val="28"/>
        </w:rPr>
      </w:pPr>
      <w:r>
        <w:rPr>
          <w:sz w:val="28"/>
          <w:szCs w:val="28"/>
        </w:rPr>
        <w:t>Присвоить  адрес  нижеследующему объекту  недвижимости  по улице Ленина, в селе Едогон  Тулунского  района  Иркутской области:</w:t>
      </w:r>
    </w:p>
    <w:p w:rsidR="002E11B2" w:rsidRDefault="002E11B2" w:rsidP="002E11B2">
      <w:pPr>
        <w:pStyle w:val="a8"/>
        <w:ind w:left="360"/>
        <w:rPr>
          <w:sz w:val="28"/>
          <w:szCs w:val="28"/>
        </w:rPr>
      </w:pPr>
    </w:p>
    <w:tbl>
      <w:tblPr>
        <w:tblStyle w:val="af5"/>
        <w:tblW w:w="9243" w:type="dxa"/>
        <w:tblInd w:w="360" w:type="dxa"/>
        <w:tblLook w:val="04A0"/>
      </w:tblPr>
      <w:tblGrid>
        <w:gridCol w:w="2410"/>
        <w:gridCol w:w="2329"/>
        <w:gridCol w:w="2238"/>
        <w:gridCol w:w="2266"/>
      </w:tblGrid>
      <w:tr w:rsidR="002E11B2" w:rsidTr="00502738">
        <w:trPr>
          <w:trHeight w:val="1786"/>
        </w:trPr>
        <w:tc>
          <w:tcPr>
            <w:tcW w:w="2410" w:type="dxa"/>
          </w:tcPr>
          <w:p w:rsidR="002E11B2" w:rsidRPr="00B270A6" w:rsidRDefault="002E11B2" w:rsidP="00502738">
            <w:pPr>
              <w:pStyle w:val="a8"/>
              <w:ind w:left="0"/>
              <w:rPr>
                <w:b/>
                <w:sz w:val="28"/>
                <w:szCs w:val="28"/>
              </w:rPr>
            </w:pPr>
            <w:r>
              <w:rPr>
                <w:b/>
                <w:sz w:val="28"/>
                <w:szCs w:val="28"/>
              </w:rPr>
              <w:t>Жилой дом</w:t>
            </w:r>
          </w:p>
          <w:p w:rsidR="002E11B2" w:rsidRDefault="002E11B2" w:rsidP="00502738">
            <w:pPr>
              <w:pStyle w:val="a8"/>
              <w:ind w:left="0"/>
              <w:rPr>
                <w:sz w:val="28"/>
                <w:szCs w:val="28"/>
              </w:rPr>
            </w:pPr>
          </w:p>
        </w:tc>
        <w:tc>
          <w:tcPr>
            <w:tcW w:w="2329" w:type="dxa"/>
          </w:tcPr>
          <w:p w:rsidR="002E11B2" w:rsidRDefault="002E11B2" w:rsidP="00502738">
            <w:pPr>
              <w:pStyle w:val="a8"/>
              <w:ind w:left="0"/>
              <w:rPr>
                <w:sz w:val="28"/>
                <w:szCs w:val="28"/>
              </w:rPr>
            </w:pPr>
            <w:r>
              <w:rPr>
                <w:sz w:val="28"/>
                <w:szCs w:val="28"/>
              </w:rPr>
              <w:t xml:space="preserve">Иркутская область Тулунский район с. Едогон </w:t>
            </w:r>
          </w:p>
        </w:tc>
        <w:tc>
          <w:tcPr>
            <w:tcW w:w="2238" w:type="dxa"/>
          </w:tcPr>
          <w:p w:rsidR="002E11B2" w:rsidRDefault="002E11B2" w:rsidP="00502738">
            <w:pPr>
              <w:pStyle w:val="a8"/>
              <w:ind w:left="0"/>
              <w:rPr>
                <w:sz w:val="28"/>
                <w:szCs w:val="28"/>
              </w:rPr>
            </w:pPr>
            <w:r>
              <w:rPr>
                <w:sz w:val="28"/>
                <w:szCs w:val="28"/>
              </w:rPr>
              <w:t>присвоить</w:t>
            </w:r>
          </w:p>
        </w:tc>
        <w:tc>
          <w:tcPr>
            <w:tcW w:w="2266" w:type="dxa"/>
          </w:tcPr>
          <w:p w:rsidR="002E11B2" w:rsidRDefault="002E11B2" w:rsidP="00502738">
            <w:pPr>
              <w:pStyle w:val="a8"/>
              <w:ind w:left="0"/>
              <w:rPr>
                <w:sz w:val="28"/>
                <w:szCs w:val="28"/>
              </w:rPr>
            </w:pPr>
            <w:r>
              <w:rPr>
                <w:sz w:val="28"/>
                <w:szCs w:val="28"/>
              </w:rPr>
              <w:t>Иркутская область Тулунский район с.Едогон ул</w:t>
            </w:r>
            <w:proofErr w:type="gramStart"/>
            <w:r>
              <w:rPr>
                <w:sz w:val="28"/>
                <w:szCs w:val="28"/>
              </w:rPr>
              <w:t>.Л</w:t>
            </w:r>
            <w:proofErr w:type="gramEnd"/>
            <w:r>
              <w:rPr>
                <w:sz w:val="28"/>
                <w:szCs w:val="28"/>
              </w:rPr>
              <w:t>енина д.119</w:t>
            </w:r>
          </w:p>
        </w:tc>
      </w:tr>
    </w:tbl>
    <w:p w:rsidR="002E11B2" w:rsidRDefault="002E11B2" w:rsidP="002E11B2">
      <w:pPr>
        <w:spacing w:after="0"/>
        <w:rPr>
          <w:rFonts w:ascii="Times New Roman" w:hAnsi="Times New Roman" w:cs="Times New Roman"/>
          <w:sz w:val="28"/>
          <w:szCs w:val="28"/>
        </w:rPr>
      </w:pPr>
    </w:p>
    <w:p w:rsidR="002E11B2" w:rsidRPr="00EA64F7" w:rsidRDefault="002E11B2" w:rsidP="002E11B2">
      <w:pPr>
        <w:pStyle w:val="a8"/>
        <w:numPr>
          <w:ilvl w:val="0"/>
          <w:numId w:val="13"/>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2E11B2" w:rsidRDefault="002E11B2" w:rsidP="002E11B2">
      <w:pPr>
        <w:pStyle w:val="a8"/>
        <w:numPr>
          <w:ilvl w:val="0"/>
          <w:numId w:val="13"/>
        </w:numPr>
        <w:spacing w:line="276" w:lineRule="auto"/>
        <w:rPr>
          <w:sz w:val="28"/>
          <w:szCs w:val="28"/>
        </w:rPr>
      </w:pPr>
      <w:r>
        <w:rPr>
          <w:sz w:val="28"/>
          <w:szCs w:val="28"/>
        </w:rPr>
        <w:t>Настоящее  распоряжение  опубликовать в газете  «Едогонский вестник»</w:t>
      </w:r>
    </w:p>
    <w:p w:rsidR="002E11B2" w:rsidRDefault="002E11B2" w:rsidP="002E11B2">
      <w:pPr>
        <w:pStyle w:val="a8"/>
        <w:numPr>
          <w:ilvl w:val="0"/>
          <w:numId w:val="13"/>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2E11B2" w:rsidRDefault="002E11B2" w:rsidP="002E11B2">
      <w:pPr>
        <w:pStyle w:val="a8"/>
        <w:rPr>
          <w:sz w:val="28"/>
          <w:szCs w:val="28"/>
        </w:rPr>
      </w:pPr>
    </w:p>
    <w:p w:rsidR="002E11B2" w:rsidRPr="00122E1E" w:rsidRDefault="002E11B2" w:rsidP="002E11B2">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tbl>
      <w:tblPr>
        <w:tblpPr w:leftFromText="180" w:rightFromText="180" w:vertAnchor="text" w:horzAnchor="margin" w:tblpY="182"/>
        <w:tblW w:w="10031" w:type="dxa"/>
        <w:tblLook w:val="01E0"/>
      </w:tblPr>
      <w:tblGrid>
        <w:gridCol w:w="10031"/>
      </w:tblGrid>
      <w:tr w:rsidR="002E11B2" w:rsidRPr="00180B90" w:rsidTr="00502738">
        <w:tc>
          <w:tcPr>
            <w:tcW w:w="10031" w:type="dxa"/>
          </w:tcPr>
          <w:p w:rsidR="002E11B2" w:rsidRPr="00180B90" w:rsidRDefault="002E11B2" w:rsidP="00502738">
            <w:pPr>
              <w:pStyle w:val="a4"/>
              <w:ind w:right="-3970"/>
              <w:jc w:val="both"/>
              <w:rPr>
                <w:b/>
                <w:spacing w:val="20"/>
                <w:sz w:val="28"/>
                <w:lang w:val="en-US"/>
              </w:rPr>
            </w:pPr>
            <w:r>
              <w:rPr>
                <w:b/>
                <w:spacing w:val="20"/>
                <w:sz w:val="28"/>
              </w:rPr>
              <w:lastRenderedPageBreak/>
              <w:t xml:space="preserve">                       </w:t>
            </w:r>
            <w:r w:rsidRPr="00180B90">
              <w:rPr>
                <w:b/>
                <w:spacing w:val="20"/>
                <w:sz w:val="28"/>
              </w:rPr>
              <w:t>ИРКУТСКАЯ ОБЛАСТЬ</w:t>
            </w:r>
          </w:p>
        </w:tc>
      </w:tr>
      <w:tr w:rsidR="002E11B2" w:rsidRPr="00180B90" w:rsidTr="00502738">
        <w:tc>
          <w:tcPr>
            <w:tcW w:w="10031" w:type="dxa"/>
          </w:tcPr>
          <w:p w:rsidR="002E11B2" w:rsidRPr="00180B90" w:rsidRDefault="002E11B2" w:rsidP="00502738">
            <w:pPr>
              <w:pStyle w:val="a4"/>
              <w:jc w:val="both"/>
              <w:rPr>
                <w:rFonts w:ascii="Times New Roman" w:hAnsi="Times New Roman"/>
                <w:b/>
                <w:spacing w:val="20"/>
                <w:sz w:val="28"/>
              </w:rPr>
            </w:pPr>
            <w:r>
              <w:rPr>
                <w:rFonts w:ascii="Times New Roman" w:hAnsi="Times New Roman"/>
                <w:b/>
                <w:spacing w:val="20"/>
                <w:sz w:val="28"/>
              </w:rPr>
              <w:t xml:space="preserve">                               </w:t>
            </w:r>
            <w:r w:rsidRPr="00180B90">
              <w:rPr>
                <w:rFonts w:ascii="Times New Roman" w:hAnsi="Times New Roman"/>
                <w:b/>
                <w:spacing w:val="20"/>
                <w:sz w:val="28"/>
              </w:rPr>
              <w:t>«Тулунский район»</w:t>
            </w:r>
          </w:p>
          <w:p w:rsidR="002E11B2" w:rsidRPr="00180B90" w:rsidRDefault="002E11B2" w:rsidP="00502738">
            <w:pPr>
              <w:pStyle w:val="a4"/>
              <w:jc w:val="both"/>
              <w:rPr>
                <w:spacing w:val="20"/>
                <w:sz w:val="28"/>
              </w:rPr>
            </w:pPr>
            <w:r>
              <w:rPr>
                <w:rFonts w:ascii="Times New Roman" w:hAnsi="Times New Roman"/>
                <w:b/>
                <w:spacing w:val="20"/>
                <w:sz w:val="28"/>
              </w:rPr>
              <w:t xml:space="preserve">                              </w:t>
            </w:r>
            <w:r w:rsidRPr="00180B90">
              <w:rPr>
                <w:rFonts w:ascii="Times New Roman" w:hAnsi="Times New Roman"/>
                <w:b/>
                <w:spacing w:val="20"/>
                <w:sz w:val="28"/>
              </w:rPr>
              <w:t>АДМИНИСТРАЦИЯ</w:t>
            </w:r>
          </w:p>
        </w:tc>
      </w:tr>
      <w:tr w:rsidR="002E11B2" w:rsidRPr="00180B90" w:rsidTr="00502738">
        <w:tc>
          <w:tcPr>
            <w:tcW w:w="10031" w:type="dxa"/>
          </w:tcPr>
          <w:p w:rsidR="002E11B2" w:rsidRPr="00180B90" w:rsidRDefault="002E11B2" w:rsidP="00502738">
            <w:pPr>
              <w:pStyle w:val="a4"/>
              <w:ind w:right="-3970"/>
              <w:jc w:val="both"/>
              <w:rPr>
                <w:rFonts w:ascii="Times New Roman" w:hAnsi="Times New Roman"/>
                <w:b/>
                <w:spacing w:val="20"/>
                <w:sz w:val="28"/>
                <w:lang w:val="en-US"/>
              </w:rPr>
            </w:pPr>
            <w:r>
              <w:rPr>
                <w:rFonts w:ascii="Times New Roman" w:hAnsi="Times New Roman"/>
                <w:b/>
                <w:spacing w:val="20"/>
                <w:sz w:val="28"/>
              </w:rPr>
              <w:t xml:space="preserve">            ЕДОГОНСКОГО  СЕЛЬСКОГО ПОСЕЛЕНИЯ</w:t>
            </w:r>
          </w:p>
        </w:tc>
      </w:tr>
      <w:tr w:rsidR="002E11B2" w:rsidRPr="00180B90" w:rsidTr="00502738">
        <w:tc>
          <w:tcPr>
            <w:tcW w:w="10031" w:type="dxa"/>
          </w:tcPr>
          <w:p w:rsidR="002E11B2" w:rsidRPr="00180B90" w:rsidRDefault="002E11B2" w:rsidP="00502738">
            <w:pPr>
              <w:pStyle w:val="a4"/>
              <w:ind w:right="-3970"/>
              <w:jc w:val="both"/>
              <w:rPr>
                <w:rFonts w:ascii="Times New Roman" w:hAnsi="Times New Roman"/>
                <w:b/>
                <w:spacing w:val="20"/>
                <w:sz w:val="28"/>
              </w:rPr>
            </w:pPr>
          </w:p>
        </w:tc>
      </w:tr>
      <w:tr w:rsidR="002E11B2" w:rsidRPr="00180B90" w:rsidTr="00502738">
        <w:tc>
          <w:tcPr>
            <w:tcW w:w="10031" w:type="dxa"/>
          </w:tcPr>
          <w:p w:rsidR="002E11B2" w:rsidRPr="00180B90" w:rsidRDefault="002E11B2" w:rsidP="00502738">
            <w:pPr>
              <w:pStyle w:val="a4"/>
              <w:ind w:right="-3970"/>
              <w:jc w:val="both"/>
              <w:rPr>
                <w:b/>
                <w:spacing w:val="20"/>
                <w:sz w:val="36"/>
              </w:rPr>
            </w:pPr>
            <w:r>
              <w:rPr>
                <w:b/>
                <w:spacing w:val="20"/>
                <w:sz w:val="36"/>
              </w:rPr>
              <w:t xml:space="preserve">               </w:t>
            </w:r>
            <w:proofErr w:type="gramStart"/>
            <w:r w:rsidRPr="00180B90">
              <w:rPr>
                <w:b/>
                <w:spacing w:val="20"/>
                <w:sz w:val="36"/>
              </w:rPr>
              <w:t>Р</w:t>
            </w:r>
            <w:proofErr w:type="gramEnd"/>
            <w:r w:rsidRPr="00180B90">
              <w:rPr>
                <w:b/>
                <w:spacing w:val="20"/>
                <w:sz w:val="36"/>
              </w:rPr>
              <w:t xml:space="preserve"> А С П О Р Я Ж Е Н И Е</w:t>
            </w:r>
          </w:p>
        </w:tc>
      </w:tr>
      <w:tr w:rsidR="002E11B2" w:rsidRPr="00180B90" w:rsidTr="00502738">
        <w:tc>
          <w:tcPr>
            <w:tcW w:w="10031" w:type="dxa"/>
          </w:tcPr>
          <w:p w:rsidR="002E11B2" w:rsidRPr="00180B90" w:rsidRDefault="002E11B2" w:rsidP="00502738">
            <w:pPr>
              <w:pStyle w:val="a4"/>
              <w:ind w:right="-3970"/>
              <w:jc w:val="both"/>
              <w:rPr>
                <w:b/>
                <w:spacing w:val="20"/>
                <w:sz w:val="36"/>
              </w:rPr>
            </w:pPr>
          </w:p>
        </w:tc>
      </w:tr>
      <w:tr w:rsidR="002E11B2" w:rsidRPr="00180B90" w:rsidTr="00502738">
        <w:tc>
          <w:tcPr>
            <w:tcW w:w="10031" w:type="dxa"/>
          </w:tcPr>
          <w:p w:rsidR="002E11B2" w:rsidRPr="00180B90" w:rsidRDefault="002E11B2" w:rsidP="00502738">
            <w:pPr>
              <w:pStyle w:val="a4"/>
              <w:ind w:right="-3970"/>
              <w:jc w:val="both"/>
              <w:rPr>
                <w:b/>
                <w:spacing w:val="20"/>
                <w:sz w:val="36"/>
              </w:rPr>
            </w:pPr>
          </w:p>
        </w:tc>
      </w:tr>
      <w:tr w:rsidR="002E11B2" w:rsidRPr="00180B90" w:rsidTr="00502738">
        <w:tc>
          <w:tcPr>
            <w:tcW w:w="10031" w:type="dxa"/>
          </w:tcPr>
          <w:p w:rsidR="002E11B2" w:rsidRPr="00180B90" w:rsidRDefault="002E11B2" w:rsidP="00502738">
            <w:pPr>
              <w:pStyle w:val="a4"/>
              <w:ind w:right="-3970"/>
              <w:jc w:val="both"/>
              <w:rPr>
                <w:spacing w:val="20"/>
                <w:sz w:val="28"/>
                <w:lang w:val="en-US"/>
              </w:rPr>
            </w:pPr>
            <w:r w:rsidRPr="00180B90">
              <w:rPr>
                <w:b/>
                <w:spacing w:val="20"/>
                <w:sz w:val="28"/>
              </w:rPr>
              <w:t>«</w:t>
            </w:r>
            <w:r>
              <w:rPr>
                <w:b/>
                <w:spacing w:val="20"/>
                <w:sz w:val="28"/>
              </w:rPr>
              <w:t>02</w:t>
            </w:r>
            <w:r w:rsidRPr="00180B90">
              <w:rPr>
                <w:b/>
                <w:spacing w:val="20"/>
                <w:sz w:val="28"/>
              </w:rPr>
              <w:t>»</w:t>
            </w:r>
            <w:r>
              <w:rPr>
                <w:b/>
                <w:spacing w:val="20"/>
                <w:sz w:val="28"/>
              </w:rPr>
              <w:t xml:space="preserve"> ноября </w:t>
            </w:r>
            <w:r w:rsidRPr="00180B90">
              <w:rPr>
                <w:b/>
                <w:spacing w:val="20"/>
                <w:sz w:val="28"/>
              </w:rPr>
              <w:t>2015 г</w:t>
            </w:r>
            <w:r w:rsidRPr="00180B90">
              <w:rPr>
                <w:spacing w:val="20"/>
                <w:sz w:val="28"/>
              </w:rPr>
              <w:t xml:space="preserve">.                                    </w:t>
            </w:r>
            <w:r>
              <w:rPr>
                <w:spacing w:val="20"/>
                <w:sz w:val="28"/>
              </w:rPr>
              <w:t xml:space="preserve">     </w:t>
            </w:r>
            <w:r w:rsidRPr="00180B90">
              <w:rPr>
                <w:spacing w:val="20"/>
                <w:sz w:val="28"/>
              </w:rPr>
              <w:t xml:space="preserve">            №</w:t>
            </w:r>
            <w:r>
              <w:rPr>
                <w:spacing w:val="20"/>
                <w:sz w:val="28"/>
              </w:rPr>
              <w:t>37-рг</w:t>
            </w:r>
          </w:p>
        </w:tc>
      </w:tr>
      <w:tr w:rsidR="002E11B2" w:rsidRPr="00180B90" w:rsidTr="00502738">
        <w:tc>
          <w:tcPr>
            <w:tcW w:w="10031" w:type="dxa"/>
          </w:tcPr>
          <w:p w:rsidR="002E11B2" w:rsidRPr="00180B90" w:rsidRDefault="002E11B2" w:rsidP="00502738">
            <w:pPr>
              <w:pStyle w:val="a4"/>
              <w:ind w:right="-3970"/>
              <w:jc w:val="both"/>
              <w:rPr>
                <w:b/>
                <w:spacing w:val="20"/>
                <w:sz w:val="28"/>
              </w:rPr>
            </w:pPr>
          </w:p>
        </w:tc>
      </w:tr>
      <w:tr w:rsidR="002E11B2" w:rsidRPr="00180B90" w:rsidTr="00502738">
        <w:tc>
          <w:tcPr>
            <w:tcW w:w="10031" w:type="dxa"/>
          </w:tcPr>
          <w:p w:rsidR="002E11B2" w:rsidRPr="00180B90" w:rsidRDefault="002E11B2" w:rsidP="00502738">
            <w:pPr>
              <w:pStyle w:val="a4"/>
              <w:ind w:right="-3970"/>
              <w:jc w:val="both"/>
              <w:rPr>
                <w:b/>
                <w:spacing w:val="20"/>
                <w:sz w:val="28"/>
              </w:rPr>
            </w:pPr>
            <w:r>
              <w:rPr>
                <w:b/>
                <w:spacing w:val="20"/>
                <w:sz w:val="28"/>
              </w:rPr>
              <w:t xml:space="preserve">                                  с. Едогон</w:t>
            </w:r>
          </w:p>
        </w:tc>
      </w:tr>
    </w:tbl>
    <w:p w:rsidR="002E11B2" w:rsidRDefault="002E11B2" w:rsidP="002E11B2">
      <w:pPr>
        <w:tabs>
          <w:tab w:val="left" w:pos="851"/>
        </w:tabs>
        <w:jc w:val="both"/>
      </w:pPr>
    </w:p>
    <w:p w:rsidR="002E11B2" w:rsidRPr="002E11B2" w:rsidRDefault="002E11B2" w:rsidP="002E11B2">
      <w:pPr>
        <w:pStyle w:val="a7"/>
        <w:rPr>
          <w:b/>
          <w:i/>
        </w:rPr>
      </w:pPr>
      <w:r w:rsidRPr="002E11B2">
        <w:rPr>
          <w:b/>
          <w:i/>
        </w:rPr>
        <w:t>О предварительном согласовании</w:t>
      </w:r>
    </w:p>
    <w:p w:rsidR="002E11B2" w:rsidRPr="002E11B2" w:rsidRDefault="002E11B2" w:rsidP="002E11B2">
      <w:pPr>
        <w:pStyle w:val="a7"/>
        <w:rPr>
          <w:b/>
          <w:i/>
        </w:rPr>
      </w:pPr>
      <w:r w:rsidRPr="002E11B2">
        <w:rPr>
          <w:b/>
          <w:i/>
        </w:rPr>
        <w:t>предоставления земельного участка</w:t>
      </w:r>
    </w:p>
    <w:p w:rsidR="002E11B2" w:rsidRPr="00726E34" w:rsidRDefault="002E11B2" w:rsidP="002E11B2">
      <w:pPr>
        <w:tabs>
          <w:tab w:val="left" w:pos="567"/>
          <w:tab w:val="left" w:pos="709"/>
        </w:tabs>
        <w:suppressAutoHyphens/>
        <w:ind w:firstLine="709"/>
        <w:jc w:val="both"/>
        <w:rPr>
          <w:rFonts w:ascii="Times New Roman" w:hAnsi="Times New Roman"/>
          <w:sz w:val="28"/>
          <w:szCs w:val="28"/>
        </w:rPr>
      </w:pPr>
    </w:p>
    <w:p w:rsidR="002E11B2" w:rsidRPr="009A5794" w:rsidRDefault="002E11B2" w:rsidP="002E11B2">
      <w:pPr>
        <w:tabs>
          <w:tab w:val="left" w:pos="567"/>
          <w:tab w:val="left" w:pos="709"/>
        </w:tabs>
        <w:suppressAutoHyphens/>
        <w:ind w:firstLine="709"/>
        <w:jc w:val="both"/>
        <w:rPr>
          <w:rFonts w:ascii="Times New Roman" w:hAnsi="Times New Roman"/>
          <w:sz w:val="24"/>
          <w:szCs w:val="24"/>
        </w:rPr>
      </w:pPr>
      <w:proofErr w:type="gramStart"/>
      <w:r w:rsidRPr="009A5794">
        <w:rPr>
          <w:rFonts w:ascii="Times New Roman" w:hAnsi="Times New Roman"/>
          <w:sz w:val="24"/>
          <w:szCs w:val="24"/>
        </w:rPr>
        <w:t xml:space="preserve">На основании личного заявления </w:t>
      </w:r>
      <w:r>
        <w:rPr>
          <w:rFonts w:ascii="Times New Roman" w:hAnsi="Times New Roman"/>
          <w:sz w:val="24"/>
          <w:szCs w:val="24"/>
        </w:rPr>
        <w:t>Анисимова Евгения Геннадьевича</w:t>
      </w:r>
      <w:r w:rsidRPr="009A5794">
        <w:rPr>
          <w:rFonts w:ascii="Times New Roman" w:hAnsi="Times New Roman"/>
          <w:sz w:val="24"/>
          <w:szCs w:val="24"/>
        </w:rPr>
        <w:t xml:space="preserve"> от</w:t>
      </w:r>
      <w:r>
        <w:rPr>
          <w:rFonts w:ascii="Times New Roman" w:hAnsi="Times New Roman"/>
          <w:sz w:val="24"/>
          <w:szCs w:val="24"/>
        </w:rPr>
        <w:t xml:space="preserve"> 24.09.2015г.,</w:t>
      </w:r>
      <w:r w:rsidRPr="009A5794">
        <w:rPr>
          <w:rFonts w:ascii="Times New Roman" w:hAnsi="Times New Roman"/>
          <w:sz w:val="24"/>
          <w:szCs w:val="24"/>
        </w:rPr>
        <w:t xml:space="preserve"> рассмотрев схему расположения земельного участка на кадастровом плане территории, учитывая требования правил землепользования и застройки </w:t>
      </w:r>
      <w:r>
        <w:rPr>
          <w:rFonts w:ascii="Times New Roman" w:hAnsi="Times New Roman"/>
          <w:sz w:val="24"/>
          <w:szCs w:val="24"/>
        </w:rPr>
        <w:t>Едогонского</w:t>
      </w:r>
      <w:r w:rsidRPr="009A5794">
        <w:rPr>
          <w:rFonts w:ascii="Times New Roman" w:hAnsi="Times New Roman"/>
          <w:sz w:val="24"/>
          <w:szCs w:val="24"/>
        </w:rPr>
        <w:t xml:space="preserve"> муниципального образования, утвержденные Решением Думы </w:t>
      </w:r>
      <w:r>
        <w:rPr>
          <w:rFonts w:ascii="Times New Roman" w:hAnsi="Times New Roman"/>
          <w:sz w:val="24"/>
          <w:szCs w:val="24"/>
        </w:rPr>
        <w:t>Едогонского</w:t>
      </w:r>
      <w:r w:rsidRPr="009A5794">
        <w:rPr>
          <w:rFonts w:ascii="Times New Roman" w:hAnsi="Times New Roman"/>
          <w:sz w:val="24"/>
          <w:szCs w:val="24"/>
        </w:rPr>
        <w:t xml:space="preserve"> сельского поселения от </w:t>
      </w:r>
      <w:r>
        <w:rPr>
          <w:rFonts w:ascii="Times New Roman" w:hAnsi="Times New Roman"/>
          <w:sz w:val="24"/>
          <w:szCs w:val="24"/>
        </w:rPr>
        <w:t>30.04.</w:t>
      </w:r>
      <w:r w:rsidRPr="009A5794">
        <w:rPr>
          <w:rFonts w:ascii="Times New Roman" w:hAnsi="Times New Roman"/>
          <w:sz w:val="24"/>
          <w:szCs w:val="24"/>
        </w:rPr>
        <w:t xml:space="preserve">2014 года № </w:t>
      </w:r>
      <w:r>
        <w:rPr>
          <w:rFonts w:ascii="Times New Roman" w:hAnsi="Times New Roman"/>
          <w:sz w:val="24"/>
          <w:szCs w:val="24"/>
        </w:rPr>
        <w:t>12</w:t>
      </w:r>
      <w:r w:rsidRPr="009A5794">
        <w:rPr>
          <w:rFonts w:ascii="Times New Roman" w:hAnsi="Times New Roman"/>
          <w:sz w:val="24"/>
          <w:szCs w:val="24"/>
        </w:rPr>
        <w:t>, руководствуясь статьями 39.15, 11.10 Земельного кодекса Российской Федерации, ст. 15 Федерального закона от 06.10.2003 года № 131-ФЗ «Об общих принципах организации местного самоуправления</w:t>
      </w:r>
      <w:proofErr w:type="gramEnd"/>
      <w:r w:rsidRPr="009A5794">
        <w:rPr>
          <w:rFonts w:ascii="Times New Roman" w:hAnsi="Times New Roman"/>
          <w:sz w:val="24"/>
          <w:szCs w:val="24"/>
        </w:rPr>
        <w:t xml:space="preserve"> в Российской Федерации», Уставом </w:t>
      </w:r>
      <w:r>
        <w:rPr>
          <w:rFonts w:ascii="Times New Roman" w:hAnsi="Times New Roman"/>
          <w:sz w:val="24"/>
          <w:szCs w:val="24"/>
        </w:rPr>
        <w:t>Едогонского</w:t>
      </w:r>
      <w:r w:rsidRPr="009A5794">
        <w:rPr>
          <w:rFonts w:ascii="Times New Roman" w:hAnsi="Times New Roman"/>
          <w:sz w:val="24"/>
          <w:szCs w:val="24"/>
        </w:rPr>
        <w:t xml:space="preserve"> муниципального образования:</w:t>
      </w:r>
    </w:p>
    <w:p w:rsidR="002E11B2" w:rsidRPr="009A5794" w:rsidRDefault="002E11B2" w:rsidP="002E11B2">
      <w:pPr>
        <w:pStyle w:val="ConsPlusTitle"/>
        <w:suppressAutoHyphens/>
        <w:ind w:firstLine="709"/>
        <w:jc w:val="both"/>
        <w:rPr>
          <w:b w:val="0"/>
        </w:rPr>
      </w:pPr>
      <w:r w:rsidRPr="009A5794">
        <w:rPr>
          <w:b w:val="0"/>
        </w:rPr>
        <w:t xml:space="preserve">1. </w:t>
      </w:r>
      <w:proofErr w:type="gramStart"/>
      <w:r w:rsidRPr="009A5794">
        <w:rPr>
          <w:b w:val="0"/>
        </w:rPr>
        <w:t xml:space="preserve">Предварительно согласовать </w:t>
      </w:r>
      <w:r>
        <w:rPr>
          <w:b w:val="0"/>
        </w:rPr>
        <w:t xml:space="preserve">Анисимову  Евгению Геннадьевичу </w:t>
      </w:r>
      <w:r w:rsidRPr="009A5794">
        <w:rPr>
          <w:b w:val="0"/>
        </w:rPr>
        <w:t xml:space="preserve"> (</w:t>
      </w:r>
      <w:r w:rsidRPr="00B36CE8">
        <w:rPr>
          <w:b w:val="0"/>
        </w:rPr>
        <w:t>паспорт 2511 646210, выдан Отделом УФМС России по Иркутской области в Тулунском районе  10.04.2012 г., проживающему по адресу:</w:t>
      </w:r>
      <w:proofErr w:type="gramEnd"/>
      <w:r w:rsidRPr="00B36CE8">
        <w:rPr>
          <w:b w:val="0"/>
        </w:rPr>
        <w:t xml:space="preserve"> Иркутская область, Тулунский район, с. Едогон, ул. Ленина, 140)</w:t>
      </w:r>
      <w:r w:rsidRPr="009A5794">
        <w:rPr>
          <w:b w:val="0"/>
        </w:rPr>
        <w:t xml:space="preserve"> предоставление земельного участка из земель </w:t>
      </w:r>
      <w:r>
        <w:rPr>
          <w:b w:val="0"/>
        </w:rPr>
        <w:t>сельскохозяйственного назначения</w:t>
      </w:r>
      <w:r w:rsidRPr="009A5794">
        <w:rPr>
          <w:b w:val="0"/>
        </w:rPr>
        <w:t xml:space="preserve">, площадью </w:t>
      </w:r>
      <w:r>
        <w:rPr>
          <w:b w:val="0"/>
        </w:rPr>
        <w:t>621147</w:t>
      </w:r>
      <w:r w:rsidRPr="009A5794">
        <w:rPr>
          <w:b w:val="0"/>
        </w:rPr>
        <w:t xml:space="preserve"> кв.м.,</w:t>
      </w:r>
      <w:r w:rsidRPr="009A5794">
        <w:rPr>
          <w:b w:val="0"/>
          <w:color w:val="00B050"/>
        </w:rPr>
        <w:t xml:space="preserve"> </w:t>
      </w:r>
      <w:r w:rsidRPr="009A5794">
        <w:rPr>
          <w:b w:val="0"/>
        </w:rPr>
        <w:t>расположенного</w:t>
      </w:r>
      <w:r>
        <w:rPr>
          <w:b w:val="0"/>
        </w:rPr>
        <w:t xml:space="preserve"> в зоне сельскохозяйственных угодий (СХ</w:t>
      </w:r>
      <w:proofErr w:type="gramStart"/>
      <w:r>
        <w:rPr>
          <w:b w:val="0"/>
        </w:rPr>
        <w:t>1</w:t>
      </w:r>
      <w:proofErr w:type="gramEnd"/>
      <w:r>
        <w:rPr>
          <w:b w:val="0"/>
        </w:rPr>
        <w:t>)</w:t>
      </w:r>
      <w:r w:rsidRPr="009A5794">
        <w:rPr>
          <w:b w:val="0"/>
        </w:rPr>
        <w:t>.</w:t>
      </w:r>
    </w:p>
    <w:p w:rsidR="002E11B2" w:rsidRDefault="002E11B2" w:rsidP="002E11B2">
      <w:pPr>
        <w:suppressAutoHyphens/>
        <w:ind w:firstLine="708"/>
        <w:jc w:val="both"/>
        <w:rPr>
          <w:rFonts w:ascii="Times New Roman" w:hAnsi="Times New Roman"/>
          <w:sz w:val="24"/>
          <w:szCs w:val="24"/>
        </w:rPr>
      </w:pPr>
      <w:r w:rsidRPr="009A5794">
        <w:rPr>
          <w:rFonts w:ascii="Times New Roman" w:hAnsi="Times New Roman"/>
          <w:sz w:val="24"/>
          <w:szCs w:val="24"/>
        </w:rPr>
        <w:t xml:space="preserve">2. </w:t>
      </w:r>
      <w:proofErr w:type="gramStart"/>
      <w:r w:rsidRPr="009A5794">
        <w:rPr>
          <w:rFonts w:ascii="Times New Roman" w:hAnsi="Times New Roman"/>
          <w:sz w:val="24"/>
          <w:szCs w:val="24"/>
        </w:rPr>
        <w:t>Утвердить прилагаемую схему расположения земельного участка на кадастровом плане территории (далее - схема) (</w:t>
      </w:r>
      <w:r>
        <w:rPr>
          <w:rFonts w:ascii="Times New Roman" w:hAnsi="Times New Roman"/>
          <w:sz w:val="24"/>
          <w:szCs w:val="24"/>
        </w:rPr>
        <w:t>38.15.2.85:3749(1</w:t>
      </w:r>
      <w:r w:rsidRPr="009A5794">
        <w:rPr>
          <w:rFonts w:ascii="Times New Roman" w:hAnsi="Times New Roman"/>
          <w:sz w:val="24"/>
          <w:szCs w:val="24"/>
        </w:rPr>
        <w:t>).</w:t>
      </w:r>
      <w:proofErr w:type="gramEnd"/>
    </w:p>
    <w:p w:rsidR="002E11B2" w:rsidRPr="009A5794" w:rsidRDefault="002E11B2" w:rsidP="002E11B2">
      <w:pPr>
        <w:suppressAutoHyphens/>
        <w:ind w:firstLine="708"/>
        <w:jc w:val="both"/>
        <w:rPr>
          <w:rFonts w:ascii="Times New Roman" w:hAnsi="Times New Roman"/>
          <w:sz w:val="24"/>
          <w:szCs w:val="24"/>
        </w:rPr>
      </w:pPr>
      <w:r>
        <w:rPr>
          <w:rFonts w:ascii="Times New Roman" w:hAnsi="Times New Roman"/>
          <w:sz w:val="24"/>
          <w:szCs w:val="24"/>
        </w:rPr>
        <w:t>3. Присвоить адрес земельному участку: Тулунский район, Едогонского сельское поселение, 6,4 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ападнее  с.Едогон, урочище «Березина»</w:t>
      </w:r>
    </w:p>
    <w:p w:rsidR="002E11B2" w:rsidRPr="009A5794" w:rsidRDefault="002E11B2" w:rsidP="002E11B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w:t>
      </w:r>
      <w:r w:rsidRPr="009A5794">
        <w:rPr>
          <w:rFonts w:ascii="Times New Roman" w:hAnsi="Times New Roman"/>
          <w:sz w:val="24"/>
          <w:szCs w:val="24"/>
        </w:rPr>
        <w:t>. Установить, что условием предоставления земельного участка, является проведение работ по его образованию в соответствии со схемой.</w:t>
      </w:r>
    </w:p>
    <w:p w:rsidR="002E11B2" w:rsidRPr="009A5794" w:rsidRDefault="002E11B2" w:rsidP="002E11B2">
      <w:pPr>
        <w:pStyle w:val="ConsPlusTitle"/>
        <w:suppressAutoHyphens/>
        <w:ind w:firstLine="709"/>
        <w:jc w:val="both"/>
        <w:rPr>
          <w:b w:val="0"/>
        </w:rPr>
      </w:pPr>
      <w:r>
        <w:rPr>
          <w:rFonts w:eastAsia="Calibri"/>
          <w:b w:val="0"/>
          <w:color w:val="000000"/>
        </w:rPr>
        <w:t>5</w:t>
      </w:r>
      <w:r w:rsidRPr="009A5794">
        <w:rPr>
          <w:rFonts w:eastAsia="Calibri"/>
          <w:b w:val="0"/>
          <w:color w:val="000000"/>
        </w:rPr>
        <w:t xml:space="preserve">. </w:t>
      </w:r>
      <w:proofErr w:type="gramStart"/>
      <w:r>
        <w:rPr>
          <w:rFonts w:eastAsia="Calibri"/>
          <w:b w:val="0"/>
          <w:color w:val="000000"/>
        </w:rPr>
        <w:t xml:space="preserve">Анисимов Евгений Геннадьевич </w:t>
      </w:r>
      <w:r w:rsidRPr="009A5794">
        <w:rPr>
          <w:rFonts w:eastAsia="Calibri"/>
          <w:b w:val="0"/>
          <w:color w:val="000000"/>
        </w:rPr>
        <w:t xml:space="preserve"> </w:t>
      </w:r>
      <w:r w:rsidRPr="009A5794">
        <w:rPr>
          <w:b w:val="0"/>
        </w:rPr>
        <w:t xml:space="preserve">имеет право </w:t>
      </w:r>
      <w:r w:rsidRPr="009A5794">
        <w:rPr>
          <w:rFonts w:eastAsia="Calibri"/>
          <w:b w:val="0"/>
          <w:color w:val="000000"/>
        </w:rPr>
        <w:t>обратиться без доверенности</w:t>
      </w:r>
      <w:r w:rsidRPr="009A5794">
        <w:rPr>
          <w:b w:val="0"/>
        </w:rPr>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9A5794">
        <w:rPr>
          <w:rFonts w:eastAsia="Calibri"/>
          <w:b w:val="0"/>
          <w:color w:val="000000"/>
        </w:rPr>
        <w:t xml:space="preserve"> с заявлением об осуществлении государственного кадастрового учета земельного участка в соответствии со схемой,</w:t>
      </w:r>
      <w:r w:rsidRPr="009A5794">
        <w:rPr>
          <w:b w:val="0"/>
        </w:rPr>
        <w:t xml:space="preserve"> обратиться в орган местного самоуправления муниципального образования для изменения вида разрешенного использования земельного участка (только в случае, если вид разрешенного</w:t>
      </w:r>
      <w:proofErr w:type="gramEnd"/>
      <w:r w:rsidRPr="009A5794">
        <w:rPr>
          <w:b w:val="0"/>
        </w:rPr>
        <w:t xml:space="preserve"> </w:t>
      </w:r>
      <w:r w:rsidRPr="009A5794">
        <w:rPr>
          <w:b w:val="0"/>
        </w:rPr>
        <w:lastRenderedPageBreak/>
        <w:t>использования не соответствует ПЗЗ).</w:t>
      </w:r>
    </w:p>
    <w:p w:rsidR="002E11B2" w:rsidRPr="009A5794" w:rsidRDefault="002E11B2" w:rsidP="002E11B2">
      <w:pPr>
        <w:pStyle w:val="a8"/>
        <w:ind w:left="0" w:firstLine="709"/>
        <w:jc w:val="both"/>
      </w:pPr>
      <w:r>
        <w:t>6</w:t>
      </w:r>
      <w:r w:rsidRPr="009A5794">
        <w:t>. Настоящее распоряжение действует в течение двух лет.</w:t>
      </w:r>
    </w:p>
    <w:tbl>
      <w:tblPr>
        <w:tblW w:w="11367" w:type="dxa"/>
        <w:tblInd w:w="250" w:type="dxa"/>
        <w:tblLayout w:type="fixed"/>
        <w:tblLook w:val="0000"/>
      </w:tblPr>
      <w:tblGrid>
        <w:gridCol w:w="1320"/>
        <w:gridCol w:w="2508"/>
        <w:gridCol w:w="1632"/>
        <w:gridCol w:w="4321"/>
        <w:gridCol w:w="1586"/>
      </w:tblGrid>
      <w:tr w:rsidR="002E11B2" w:rsidRPr="00726E34" w:rsidTr="00502738">
        <w:trPr>
          <w:gridBefore w:val="1"/>
          <w:wBefore w:w="1320" w:type="dxa"/>
          <w:cantSplit/>
          <w:trHeight w:val="587"/>
        </w:trPr>
        <w:tc>
          <w:tcPr>
            <w:tcW w:w="4140" w:type="dxa"/>
            <w:gridSpan w:val="2"/>
            <w:vAlign w:val="center"/>
          </w:tcPr>
          <w:p w:rsidR="002E11B2" w:rsidRDefault="002E11B2" w:rsidP="00502738">
            <w:pPr>
              <w:suppressAutoHyphens/>
              <w:spacing w:line="240" w:lineRule="exact"/>
              <w:ind w:firstLine="228"/>
              <w:jc w:val="both"/>
              <w:rPr>
                <w:rFonts w:ascii="Times New Roman" w:hAnsi="Times New Roman"/>
                <w:sz w:val="28"/>
                <w:szCs w:val="28"/>
              </w:rPr>
            </w:pPr>
            <w:bookmarkStart w:id="3" w:name="_GoBack"/>
            <w:bookmarkEnd w:id="3"/>
          </w:p>
          <w:p w:rsidR="002E11B2" w:rsidRDefault="002E11B2" w:rsidP="00502738">
            <w:pPr>
              <w:suppressAutoHyphens/>
              <w:spacing w:line="240" w:lineRule="exact"/>
              <w:ind w:firstLine="228"/>
              <w:jc w:val="both"/>
              <w:rPr>
                <w:rFonts w:ascii="Times New Roman" w:hAnsi="Times New Roman"/>
                <w:sz w:val="28"/>
                <w:szCs w:val="28"/>
              </w:rPr>
            </w:pPr>
          </w:p>
          <w:p w:rsidR="002E11B2" w:rsidRDefault="002E11B2" w:rsidP="00502738">
            <w:pPr>
              <w:suppressAutoHyphens/>
              <w:spacing w:line="240" w:lineRule="exact"/>
              <w:ind w:firstLine="228"/>
              <w:jc w:val="both"/>
              <w:rPr>
                <w:rFonts w:ascii="Times New Roman" w:hAnsi="Times New Roman"/>
                <w:sz w:val="28"/>
                <w:szCs w:val="28"/>
              </w:rPr>
            </w:pPr>
          </w:p>
          <w:p w:rsidR="002E11B2" w:rsidRPr="00726E34" w:rsidRDefault="002E11B2" w:rsidP="00502738">
            <w:pPr>
              <w:suppressAutoHyphens/>
              <w:spacing w:line="240" w:lineRule="exact"/>
              <w:ind w:firstLine="228"/>
              <w:jc w:val="both"/>
              <w:rPr>
                <w:rFonts w:ascii="Times New Roman" w:hAnsi="Times New Roman"/>
                <w:sz w:val="28"/>
                <w:szCs w:val="28"/>
              </w:rPr>
            </w:pPr>
          </w:p>
        </w:tc>
        <w:tc>
          <w:tcPr>
            <w:tcW w:w="5907" w:type="dxa"/>
            <w:gridSpan w:val="2"/>
            <w:vAlign w:val="center"/>
          </w:tcPr>
          <w:p w:rsidR="002E11B2" w:rsidRPr="00726E34" w:rsidRDefault="002E11B2" w:rsidP="00502738">
            <w:pPr>
              <w:spacing w:line="240" w:lineRule="exact"/>
              <w:ind w:firstLine="600"/>
              <w:jc w:val="both"/>
              <w:rPr>
                <w:rFonts w:ascii="Times New Roman" w:hAnsi="Times New Roman"/>
                <w:sz w:val="28"/>
                <w:szCs w:val="28"/>
              </w:rPr>
            </w:pPr>
          </w:p>
          <w:p w:rsidR="002E11B2" w:rsidRPr="00726E34" w:rsidRDefault="002E11B2" w:rsidP="00502738">
            <w:pPr>
              <w:spacing w:line="240" w:lineRule="exact"/>
              <w:ind w:firstLine="600"/>
              <w:jc w:val="both"/>
              <w:rPr>
                <w:rFonts w:ascii="Times New Roman" w:hAnsi="Times New Roman"/>
                <w:sz w:val="28"/>
                <w:szCs w:val="28"/>
              </w:rPr>
            </w:pPr>
          </w:p>
        </w:tc>
      </w:tr>
      <w:tr w:rsidR="002E11B2" w:rsidRPr="00726E34" w:rsidTr="00502738">
        <w:trPr>
          <w:gridAfter w:val="1"/>
          <w:wAfter w:w="1586" w:type="dxa"/>
          <w:cantSplit/>
        </w:trPr>
        <w:tc>
          <w:tcPr>
            <w:tcW w:w="3828" w:type="dxa"/>
            <w:gridSpan w:val="2"/>
          </w:tcPr>
          <w:p w:rsidR="002E11B2" w:rsidRPr="00726E34" w:rsidRDefault="002E11B2" w:rsidP="00502738">
            <w:pPr>
              <w:spacing w:line="240" w:lineRule="exact"/>
              <w:ind w:hanging="108"/>
              <w:jc w:val="both"/>
              <w:rPr>
                <w:rFonts w:ascii="Times New Roman" w:hAnsi="Times New Roman"/>
                <w:sz w:val="28"/>
                <w:szCs w:val="28"/>
              </w:rPr>
            </w:pPr>
            <w:r w:rsidRPr="00726E34">
              <w:rPr>
                <w:rFonts w:ascii="Times New Roman" w:hAnsi="Times New Roman"/>
                <w:sz w:val="28"/>
                <w:szCs w:val="28"/>
              </w:rPr>
              <w:t xml:space="preserve">Глава </w:t>
            </w:r>
            <w:r>
              <w:rPr>
                <w:rFonts w:ascii="Times New Roman" w:hAnsi="Times New Roman"/>
                <w:sz w:val="28"/>
                <w:szCs w:val="28"/>
              </w:rPr>
              <w:t>Едогонского</w:t>
            </w:r>
            <w:r w:rsidRPr="00726E34">
              <w:rPr>
                <w:rFonts w:ascii="Times New Roman" w:hAnsi="Times New Roman"/>
                <w:sz w:val="28"/>
                <w:szCs w:val="28"/>
              </w:rPr>
              <w:t xml:space="preserve"> </w:t>
            </w:r>
          </w:p>
          <w:p w:rsidR="002E11B2" w:rsidRPr="00726E34" w:rsidRDefault="002E11B2" w:rsidP="00502738">
            <w:pPr>
              <w:spacing w:line="240" w:lineRule="exact"/>
              <w:ind w:hanging="108"/>
              <w:jc w:val="both"/>
              <w:rPr>
                <w:rFonts w:ascii="Times New Roman" w:hAnsi="Times New Roman"/>
                <w:sz w:val="28"/>
                <w:szCs w:val="28"/>
              </w:rPr>
            </w:pPr>
            <w:r w:rsidRPr="00726E34">
              <w:rPr>
                <w:rFonts w:ascii="Times New Roman" w:hAnsi="Times New Roman"/>
                <w:sz w:val="28"/>
                <w:szCs w:val="28"/>
              </w:rPr>
              <w:t>сельского поселения</w:t>
            </w:r>
          </w:p>
        </w:tc>
        <w:tc>
          <w:tcPr>
            <w:tcW w:w="5953" w:type="dxa"/>
            <w:gridSpan w:val="2"/>
          </w:tcPr>
          <w:p w:rsidR="002E11B2" w:rsidRPr="00726E34" w:rsidRDefault="002E11B2" w:rsidP="00502738">
            <w:pPr>
              <w:spacing w:line="240" w:lineRule="exact"/>
              <w:ind w:right="-250"/>
              <w:jc w:val="both"/>
              <w:rPr>
                <w:rFonts w:ascii="Times New Roman" w:hAnsi="Times New Roman"/>
                <w:sz w:val="28"/>
                <w:szCs w:val="28"/>
              </w:rPr>
            </w:pPr>
            <w:r w:rsidRPr="00726E34">
              <w:rPr>
                <w:rFonts w:ascii="Times New Roman" w:hAnsi="Times New Roman"/>
                <w:sz w:val="28"/>
                <w:szCs w:val="28"/>
              </w:rPr>
              <w:t xml:space="preserve">                                                 </w:t>
            </w:r>
          </w:p>
          <w:p w:rsidR="002E11B2" w:rsidRPr="00726E34" w:rsidRDefault="002E11B2" w:rsidP="00502738">
            <w:pPr>
              <w:spacing w:line="240" w:lineRule="exact"/>
              <w:ind w:left="-392" w:right="-250"/>
              <w:jc w:val="both"/>
              <w:rPr>
                <w:rFonts w:ascii="Times New Roman" w:hAnsi="Times New Roman"/>
                <w:sz w:val="28"/>
                <w:szCs w:val="28"/>
              </w:rPr>
            </w:pPr>
            <w:r w:rsidRPr="00726E34">
              <w:rPr>
                <w:rFonts w:ascii="Times New Roman" w:hAnsi="Times New Roman"/>
                <w:sz w:val="28"/>
                <w:szCs w:val="28"/>
              </w:rPr>
              <w:t xml:space="preserve">                                                         </w:t>
            </w:r>
            <w:r>
              <w:rPr>
                <w:rFonts w:ascii="Times New Roman" w:hAnsi="Times New Roman"/>
                <w:sz w:val="28"/>
                <w:szCs w:val="28"/>
              </w:rPr>
              <w:t>Б.И.Мохун</w:t>
            </w:r>
            <w:r w:rsidRPr="00726E34">
              <w:rPr>
                <w:rFonts w:ascii="Times New Roman" w:hAnsi="Times New Roman"/>
                <w:sz w:val="28"/>
                <w:szCs w:val="28"/>
              </w:rPr>
              <w:t xml:space="preserve">   </w:t>
            </w:r>
          </w:p>
        </w:tc>
      </w:tr>
    </w:tbl>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p w:rsidR="002E11B2" w:rsidRDefault="002E11B2" w:rsidP="00262F84">
      <w:pPr>
        <w:pStyle w:val="a7"/>
        <w:rPr>
          <w:rFonts w:ascii="Times New Roman" w:hAnsi="Times New Roman" w:cs="Times New Roman"/>
          <w:sz w:val="24"/>
          <w:szCs w:val="24"/>
        </w:rPr>
      </w:pPr>
    </w:p>
    <w:tbl>
      <w:tblPr>
        <w:tblW w:w="9714" w:type="dxa"/>
        <w:tblInd w:w="-213" w:type="dxa"/>
        <w:tblLayout w:type="fixed"/>
        <w:tblCellMar>
          <w:left w:w="71" w:type="dxa"/>
          <w:right w:w="71" w:type="dxa"/>
        </w:tblCellMar>
        <w:tblLook w:val="0000"/>
      </w:tblPr>
      <w:tblGrid>
        <w:gridCol w:w="9714"/>
      </w:tblGrid>
      <w:tr w:rsidR="002E11B2" w:rsidRPr="002E11B2" w:rsidTr="00502738">
        <w:trPr>
          <w:trHeight w:val="3093"/>
        </w:trPr>
        <w:tc>
          <w:tcPr>
            <w:tcW w:w="9714" w:type="dxa"/>
            <w:tcBorders>
              <w:top w:val="nil"/>
              <w:left w:val="nil"/>
              <w:bottom w:val="nil"/>
              <w:right w:val="nil"/>
            </w:tcBorders>
          </w:tcPr>
          <w:p w:rsidR="002E11B2" w:rsidRPr="002E11B2" w:rsidRDefault="002E11B2" w:rsidP="002E11B2">
            <w:pPr>
              <w:pStyle w:val="a7"/>
              <w:jc w:val="center"/>
              <w:rPr>
                <w:rFonts w:ascii="Times New Roman" w:hAnsi="Times New Roman" w:cs="Times New Roman"/>
                <w:sz w:val="28"/>
                <w:szCs w:val="28"/>
              </w:rPr>
            </w:pPr>
            <w:r w:rsidRPr="002E11B2">
              <w:rPr>
                <w:rFonts w:ascii="Times New Roman" w:hAnsi="Times New Roman" w:cs="Times New Roman"/>
                <w:sz w:val="28"/>
                <w:szCs w:val="28"/>
              </w:rPr>
              <w:lastRenderedPageBreak/>
              <w:t>ИРКУТСКАЯ ОБЛАСТЬ</w:t>
            </w:r>
          </w:p>
          <w:p w:rsidR="002E11B2" w:rsidRPr="002E11B2" w:rsidRDefault="002E11B2" w:rsidP="002E11B2">
            <w:pPr>
              <w:pStyle w:val="a7"/>
              <w:jc w:val="center"/>
              <w:rPr>
                <w:rFonts w:ascii="Times New Roman" w:hAnsi="Times New Roman" w:cs="Times New Roman"/>
                <w:sz w:val="28"/>
                <w:szCs w:val="28"/>
              </w:rPr>
            </w:pPr>
            <w:r w:rsidRPr="002E11B2">
              <w:rPr>
                <w:rFonts w:ascii="Times New Roman" w:hAnsi="Times New Roman" w:cs="Times New Roman"/>
                <w:sz w:val="28"/>
                <w:szCs w:val="28"/>
              </w:rPr>
              <w:t>ТУЛУНСКИЙ РАЙОН</w:t>
            </w:r>
          </w:p>
          <w:p w:rsidR="002E11B2" w:rsidRPr="002E11B2" w:rsidRDefault="002E11B2" w:rsidP="002E11B2">
            <w:pPr>
              <w:pStyle w:val="a7"/>
              <w:jc w:val="center"/>
              <w:rPr>
                <w:rFonts w:ascii="Times New Roman" w:hAnsi="Times New Roman" w:cs="Times New Roman"/>
                <w:sz w:val="28"/>
                <w:szCs w:val="28"/>
              </w:rPr>
            </w:pPr>
            <w:r w:rsidRPr="002E11B2">
              <w:rPr>
                <w:rFonts w:ascii="Times New Roman" w:hAnsi="Times New Roman" w:cs="Times New Roman"/>
                <w:sz w:val="28"/>
                <w:szCs w:val="28"/>
              </w:rPr>
              <w:t>АДМИНИСТРАЦИЯ</w:t>
            </w:r>
          </w:p>
          <w:p w:rsidR="002E11B2" w:rsidRPr="002E11B2" w:rsidRDefault="002E11B2" w:rsidP="002E11B2">
            <w:pPr>
              <w:pStyle w:val="a7"/>
              <w:jc w:val="center"/>
              <w:rPr>
                <w:rFonts w:ascii="Times New Roman" w:hAnsi="Times New Roman" w:cs="Times New Roman"/>
                <w:sz w:val="28"/>
                <w:szCs w:val="28"/>
              </w:rPr>
            </w:pPr>
            <w:r w:rsidRPr="002E11B2">
              <w:rPr>
                <w:rFonts w:ascii="Times New Roman" w:hAnsi="Times New Roman" w:cs="Times New Roman"/>
                <w:sz w:val="28"/>
                <w:szCs w:val="28"/>
              </w:rPr>
              <w:t>ЕДОГОНСКОГО СЕЛЬСКОГО ПОСЕЛЕНИЯ</w:t>
            </w:r>
          </w:p>
          <w:p w:rsidR="002E11B2" w:rsidRPr="002E11B2" w:rsidRDefault="002E11B2" w:rsidP="002E11B2">
            <w:pPr>
              <w:pStyle w:val="a7"/>
              <w:jc w:val="center"/>
              <w:rPr>
                <w:rFonts w:ascii="Times New Roman" w:hAnsi="Times New Roman" w:cs="Times New Roman"/>
                <w:sz w:val="28"/>
                <w:szCs w:val="28"/>
              </w:rPr>
            </w:pPr>
          </w:p>
          <w:p w:rsidR="002E11B2" w:rsidRPr="002E11B2" w:rsidRDefault="002E11B2" w:rsidP="002E11B2">
            <w:pPr>
              <w:pStyle w:val="a7"/>
              <w:jc w:val="center"/>
              <w:rPr>
                <w:rFonts w:ascii="Times New Roman" w:hAnsi="Times New Roman" w:cs="Times New Roman"/>
                <w:b/>
                <w:sz w:val="28"/>
                <w:szCs w:val="28"/>
              </w:rPr>
            </w:pPr>
            <w:r w:rsidRPr="002E11B2">
              <w:rPr>
                <w:rFonts w:ascii="Times New Roman" w:hAnsi="Times New Roman" w:cs="Times New Roman"/>
                <w:b/>
                <w:sz w:val="28"/>
                <w:szCs w:val="28"/>
              </w:rPr>
              <w:t>РАСПОРЯЖЕНИЕ</w:t>
            </w:r>
          </w:p>
          <w:p w:rsidR="002E11B2" w:rsidRPr="002E11B2" w:rsidRDefault="002E11B2" w:rsidP="002E11B2">
            <w:pPr>
              <w:pStyle w:val="a7"/>
              <w:jc w:val="center"/>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 xml:space="preserve">16  ноября  2015 г.                                 </w:t>
            </w:r>
            <w:r>
              <w:rPr>
                <w:rFonts w:ascii="Times New Roman" w:hAnsi="Times New Roman" w:cs="Times New Roman"/>
                <w:sz w:val="28"/>
                <w:szCs w:val="28"/>
              </w:rPr>
              <w:t xml:space="preserve">                                     </w:t>
            </w:r>
            <w:r w:rsidRPr="002E11B2">
              <w:rPr>
                <w:rFonts w:ascii="Times New Roman" w:hAnsi="Times New Roman" w:cs="Times New Roman"/>
                <w:sz w:val="28"/>
                <w:szCs w:val="28"/>
              </w:rPr>
              <w:t xml:space="preserve"> № 42-рг</w:t>
            </w:r>
          </w:p>
          <w:p w:rsidR="002E11B2" w:rsidRPr="002E11B2" w:rsidRDefault="002E11B2" w:rsidP="002E11B2">
            <w:pPr>
              <w:pStyle w:val="a7"/>
              <w:rPr>
                <w:rFonts w:ascii="Times New Roman" w:hAnsi="Times New Roman" w:cs="Times New Roman"/>
                <w:sz w:val="28"/>
                <w:szCs w:val="28"/>
              </w:rPr>
            </w:pPr>
          </w:p>
        </w:tc>
      </w:tr>
    </w:tbl>
    <w:p w:rsidR="002E11B2" w:rsidRPr="002E11B2" w:rsidRDefault="002E11B2" w:rsidP="002E11B2">
      <w:pPr>
        <w:pStyle w:val="a7"/>
        <w:rPr>
          <w:rFonts w:ascii="Times New Roman" w:hAnsi="Times New Roman" w:cs="Times New Roman"/>
          <w:b/>
          <w:bCs/>
          <w:sz w:val="28"/>
          <w:szCs w:val="28"/>
        </w:rPr>
      </w:pPr>
      <w:r w:rsidRPr="002E11B2">
        <w:rPr>
          <w:rFonts w:ascii="Times New Roman" w:hAnsi="Times New Roman" w:cs="Times New Roman"/>
          <w:b/>
          <w:bCs/>
          <w:sz w:val="28"/>
          <w:szCs w:val="28"/>
        </w:rPr>
        <w:t xml:space="preserve">Об установлении </w:t>
      </w:r>
    </w:p>
    <w:p w:rsidR="002E11B2" w:rsidRPr="002E11B2" w:rsidRDefault="002E11B2" w:rsidP="002E11B2">
      <w:pPr>
        <w:pStyle w:val="a7"/>
        <w:rPr>
          <w:rFonts w:ascii="Times New Roman" w:hAnsi="Times New Roman" w:cs="Times New Roman"/>
          <w:b/>
          <w:sz w:val="28"/>
          <w:szCs w:val="28"/>
        </w:rPr>
      </w:pPr>
      <w:r w:rsidRPr="002E11B2">
        <w:rPr>
          <w:rFonts w:ascii="Times New Roman" w:hAnsi="Times New Roman" w:cs="Times New Roman"/>
          <w:b/>
          <w:bCs/>
          <w:sz w:val="28"/>
          <w:szCs w:val="28"/>
        </w:rPr>
        <w:t xml:space="preserve"> мест для торговли </w:t>
      </w:r>
    </w:p>
    <w:p w:rsidR="002E11B2" w:rsidRPr="002E11B2" w:rsidRDefault="002E11B2" w:rsidP="002E11B2">
      <w:pPr>
        <w:pStyle w:val="a7"/>
        <w:rPr>
          <w:rFonts w:ascii="Times New Roman" w:hAnsi="Times New Roman" w:cs="Times New Roman"/>
          <w:b/>
          <w:sz w:val="28"/>
          <w:szCs w:val="28"/>
        </w:rPr>
      </w:pP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b/>
          <w:sz w:val="28"/>
          <w:szCs w:val="28"/>
        </w:rPr>
        <w:tab/>
      </w:r>
      <w:r w:rsidRPr="002E11B2">
        <w:rPr>
          <w:rFonts w:ascii="Times New Roman" w:hAnsi="Times New Roman" w:cs="Times New Roman"/>
          <w:b/>
          <w:sz w:val="28"/>
          <w:szCs w:val="28"/>
        </w:rPr>
        <w:tab/>
      </w:r>
      <w:r w:rsidRPr="002E11B2">
        <w:rPr>
          <w:rFonts w:ascii="Times New Roman" w:hAnsi="Times New Roman" w:cs="Times New Roman"/>
          <w:sz w:val="28"/>
          <w:szCs w:val="28"/>
        </w:rPr>
        <w:t>В целях пресечения  несанкционированной торговли продовольственными  и непродовольственными товарами на территории Едогонского сельского поселения установить места для всех форм мобильной торговли для юридических и физических лиц:</w:t>
      </w:r>
    </w:p>
    <w:p w:rsidR="002E11B2" w:rsidRPr="002E11B2" w:rsidRDefault="002E11B2" w:rsidP="002E11B2">
      <w:pPr>
        <w:pStyle w:val="a7"/>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1. с.Едогон ул</w:t>
      </w:r>
      <w:proofErr w:type="gramStart"/>
      <w:r w:rsidRPr="002E11B2">
        <w:rPr>
          <w:rFonts w:ascii="Times New Roman" w:hAnsi="Times New Roman" w:cs="Times New Roman"/>
          <w:sz w:val="28"/>
          <w:szCs w:val="28"/>
        </w:rPr>
        <w:t>.Л</w:t>
      </w:r>
      <w:proofErr w:type="gramEnd"/>
      <w:r w:rsidRPr="002E11B2">
        <w:rPr>
          <w:rFonts w:ascii="Times New Roman" w:hAnsi="Times New Roman" w:cs="Times New Roman"/>
          <w:sz w:val="28"/>
          <w:szCs w:val="28"/>
        </w:rPr>
        <w:t xml:space="preserve">енина, 56 -  у магазина Тулунского </w:t>
      </w:r>
      <w:proofErr w:type="spellStart"/>
      <w:r w:rsidRPr="002E11B2">
        <w:rPr>
          <w:rFonts w:ascii="Times New Roman" w:hAnsi="Times New Roman" w:cs="Times New Roman"/>
          <w:sz w:val="28"/>
          <w:szCs w:val="28"/>
        </w:rPr>
        <w:t>Райпо</w:t>
      </w:r>
      <w:proofErr w:type="spellEnd"/>
      <w:r w:rsidRPr="002E11B2">
        <w:rPr>
          <w:rFonts w:ascii="Times New Roman" w:hAnsi="Times New Roman" w:cs="Times New Roman"/>
          <w:sz w:val="28"/>
          <w:szCs w:val="28"/>
        </w:rPr>
        <w:t xml:space="preserve"> «Березка»,</w:t>
      </w: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 xml:space="preserve">   с.Едогон ул</w:t>
      </w:r>
      <w:proofErr w:type="gramStart"/>
      <w:r w:rsidRPr="002E11B2">
        <w:rPr>
          <w:rFonts w:ascii="Times New Roman" w:hAnsi="Times New Roman" w:cs="Times New Roman"/>
          <w:sz w:val="28"/>
          <w:szCs w:val="28"/>
        </w:rPr>
        <w:t>.Л</w:t>
      </w:r>
      <w:proofErr w:type="gramEnd"/>
      <w:r w:rsidRPr="002E11B2">
        <w:rPr>
          <w:rFonts w:ascii="Times New Roman" w:hAnsi="Times New Roman" w:cs="Times New Roman"/>
          <w:sz w:val="28"/>
          <w:szCs w:val="28"/>
        </w:rPr>
        <w:t xml:space="preserve">енина, 142 – у магазина  Тулунского </w:t>
      </w:r>
      <w:proofErr w:type="spellStart"/>
      <w:r w:rsidRPr="002E11B2">
        <w:rPr>
          <w:rFonts w:ascii="Times New Roman" w:hAnsi="Times New Roman" w:cs="Times New Roman"/>
          <w:sz w:val="28"/>
          <w:szCs w:val="28"/>
        </w:rPr>
        <w:t>Райпо</w:t>
      </w:r>
      <w:proofErr w:type="spellEnd"/>
      <w:r w:rsidRPr="002E11B2">
        <w:rPr>
          <w:rFonts w:ascii="Times New Roman" w:hAnsi="Times New Roman" w:cs="Times New Roman"/>
          <w:sz w:val="28"/>
          <w:szCs w:val="28"/>
        </w:rPr>
        <w:t xml:space="preserve"> ,</w:t>
      </w: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 xml:space="preserve">   д.Изегол ул</w:t>
      </w:r>
      <w:proofErr w:type="gramStart"/>
      <w:r w:rsidRPr="002E11B2">
        <w:rPr>
          <w:rFonts w:ascii="Times New Roman" w:hAnsi="Times New Roman" w:cs="Times New Roman"/>
          <w:sz w:val="28"/>
          <w:szCs w:val="28"/>
        </w:rPr>
        <w:t>.Л</w:t>
      </w:r>
      <w:proofErr w:type="gramEnd"/>
      <w:r w:rsidRPr="002E11B2">
        <w:rPr>
          <w:rFonts w:ascii="Times New Roman" w:hAnsi="Times New Roman" w:cs="Times New Roman"/>
          <w:sz w:val="28"/>
          <w:szCs w:val="28"/>
        </w:rPr>
        <w:t>енина, 67 – у магазина  ИП Щербаковой М.С.</w:t>
      </w: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 xml:space="preserve">2. </w:t>
      </w:r>
      <w:proofErr w:type="gramStart"/>
      <w:r w:rsidRPr="002E11B2">
        <w:rPr>
          <w:rFonts w:ascii="Times New Roman" w:hAnsi="Times New Roman" w:cs="Times New Roman"/>
          <w:sz w:val="28"/>
          <w:szCs w:val="28"/>
        </w:rPr>
        <w:t>Контроль за</w:t>
      </w:r>
      <w:proofErr w:type="gramEnd"/>
      <w:r w:rsidRPr="002E11B2">
        <w:rPr>
          <w:rFonts w:ascii="Times New Roman" w:hAnsi="Times New Roman" w:cs="Times New Roman"/>
          <w:sz w:val="28"/>
          <w:szCs w:val="28"/>
        </w:rPr>
        <w:t xml:space="preserve"> исполнением  настоящего распоряжения оставляю за собой.  </w:t>
      </w:r>
    </w:p>
    <w:p w:rsidR="002E11B2" w:rsidRPr="002E11B2" w:rsidRDefault="002E11B2" w:rsidP="002E11B2">
      <w:pPr>
        <w:pStyle w:val="a7"/>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 xml:space="preserve">Глава Едогонского  </w:t>
      </w:r>
    </w:p>
    <w:p w:rsidR="002E11B2" w:rsidRPr="002E11B2" w:rsidRDefault="002E11B2" w:rsidP="002E11B2">
      <w:pPr>
        <w:pStyle w:val="a7"/>
        <w:rPr>
          <w:rFonts w:ascii="Times New Roman" w:hAnsi="Times New Roman" w:cs="Times New Roman"/>
          <w:sz w:val="28"/>
          <w:szCs w:val="28"/>
        </w:rPr>
      </w:pPr>
      <w:r w:rsidRPr="002E11B2">
        <w:rPr>
          <w:rFonts w:ascii="Times New Roman" w:hAnsi="Times New Roman" w:cs="Times New Roman"/>
          <w:sz w:val="28"/>
          <w:szCs w:val="28"/>
        </w:rPr>
        <w:t>сельского поселения                                ________________ Б.И.Мохун</w:t>
      </w:r>
    </w:p>
    <w:p w:rsidR="002E11B2" w:rsidRPr="002E11B2" w:rsidRDefault="002E11B2" w:rsidP="002E11B2">
      <w:pPr>
        <w:pStyle w:val="a7"/>
        <w:rPr>
          <w:rFonts w:ascii="Times New Roman" w:hAnsi="Times New Roman" w:cs="Times New Roman"/>
          <w:sz w:val="28"/>
          <w:szCs w:val="28"/>
        </w:rPr>
      </w:pPr>
    </w:p>
    <w:sectPr w:rsidR="002E11B2" w:rsidRPr="002E11B2" w:rsidSect="00F54E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03"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
    <w:nsid w:val="227A5EDD"/>
    <w:multiLevelType w:val="hybridMultilevel"/>
    <w:tmpl w:val="0D4C7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465A2460"/>
    <w:multiLevelType w:val="hybridMultilevel"/>
    <w:tmpl w:val="3CCE09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48523A"/>
    <w:multiLevelType w:val="hybridMultilevel"/>
    <w:tmpl w:val="4E129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411E23"/>
    <w:multiLevelType w:val="hybridMultilevel"/>
    <w:tmpl w:val="BC3E17CA"/>
    <w:lvl w:ilvl="0" w:tplc="CFCC726E">
      <w:start w:val="1"/>
      <w:numFmt w:val="bullet"/>
      <w:lvlText w:val="-"/>
      <w:lvlJc w:val="left"/>
      <w:pPr>
        <w:ind w:left="1429" w:hanging="360"/>
      </w:pPr>
      <w:rPr>
        <w:rFonts w:ascii="Verdana" w:hAnsi="Verdan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55480B"/>
    <w:multiLevelType w:val="hybridMultilevel"/>
    <w:tmpl w:val="431E34F8"/>
    <w:lvl w:ilvl="0" w:tplc="9F505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5223F1C"/>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9">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abstractNum w:abstractNumId="11">
    <w:nsid w:val="68543503"/>
    <w:multiLevelType w:val="hybridMultilevel"/>
    <w:tmpl w:val="A7D642A2"/>
    <w:lvl w:ilvl="0" w:tplc="13969D9A">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5"/>
  </w:num>
  <w:num w:numId="4">
    <w:abstractNumId w:val="10"/>
  </w:num>
  <w:num w:numId="5">
    <w:abstractNumId w:val="12"/>
  </w:num>
  <w:num w:numId="6">
    <w:abstractNumId w:val="6"/>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02396"/>
    <w:rsid w:val="000E0046"/>
    <w:rsid w:val="00102396"/>
    <w:rsid w:val="00133DC5"/>
    <w:rsid w:val="002606AA"/>
    <w:rsid w:val="00262F84"/>
    <w:rsid w:val="002C253B"/>
    <w:rsid w:val="002E11B2"/>
    <w:rsid w:val="00366A48"/>
    <w:rsid w:val="00392DCC"/>
    <w:rsid w:val="00396F2D"/>
    <w:rsid w:val="005101C7"/>
    <w:rsid w:val="00527D26"/>
    <w:rsid w:val="00557D52"/>
    <w:rsid w:val="005A693E"/>
    <w:rsid w:val="005B53A6"/>
    <w:rsid w:val="005C74D9"/>
    <w:rsid w:val="0062398B"/>
    <w:rsid w:val="006E11A0"/>
    <w:rsid w:val="007048BA"/>
    <w:rsid w:val="007116E6"/>
    <w:rsid w:val="007252B6"/>
    <w:rsid w:val="0078266F"/>
    <w:rsid w:val="00862B02"/>
    <w:rsid w:val="00865231"/>
    <w:rsid w:val="008E0F33"/>
    <w:rsid w:val="00A110CA"/>
    <w:rsid w:val="00A65841"/>
    <w:rsid w:val="00A77214"/>
    <w:rsid w:val="00AD77CB"/>
    <w:rsid w:val="00BB2E75"/>
    <w:rsid w:val="00BC7116"/>
    <w:rsid w:val="00C73935"/>
    <w:rsid w:val="00CA282C"/>
    <w:rsid w:val="00D31CDB"/>
    <w:rsid w:val="00F17060"/>
    <w:rsid w:val="00F51D38"/>
    <w:rsid w:val="00F54E4B"/>
    <w:rsid w:val="00FF7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282C"/>
  </w:style>
  <w:style w:type="paragraph" w:styleId="1">
    <w:name w:val="heading 1"/>
    <w:basedOn w:val="a0"/>
    <w:next w:val="a0"/>
    <w:link w:val="10"/>
    <w:uiPriority w:val="9"/>
    <w:qFormat/>
    <w:rsid w:val="00725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5101C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Знак3 Знак, Знак3, Знак3 Знак Знак Знак,Знак3,Знак3 Знак Знак Знак,ПодЗаголовок"/>
    <w:basedOn w:val="a0"/>
    <w:next w:val="a0"/>
    <w:link w:val="30"/>
    <w:qFormat/>
    <w:rsid w:val="005101C7"/>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Шапка (герб)"/>
    <w:basedOn w:val="a0"/>
    <w:rsid w:val="00F51D3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ConsPlusNormal">
    <w:name w:val="ConsPlusNormal"/>
    <w:rsid w:val="00F51D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w:basedOn w:val="a0"/>
    <w:link w:val="a6"/>
    <w:rsid w:val="00F51D38"/>
    <w:pPr>
      <w:spacing w:after="0" w:line="240" w:lineRule="auto"/>
    </w:pPr>
    <w:rPr>
      <w:rFonts w:ascii="Verdana" w:eastAsia="Times New Roman" w:hAnsi="Verdana" w:cs="Verdana"/>
      <w:sz w:val="20"/>
      <w:szCs w:val="20"/>
      <w:lang w:val="en-US" w:eastAsia="en-US"/>
    </w:rPr>
  </w:style>
  <w:style w:type="character" w:customStyle="1" w:styleId="a6">
    <w:name w:val="Знак Знак Знак Знак"/>
    <w:link w:val="a5"/>
    <w:rsid w:val="00F51D38"/>
    <w:rPr>
      <w:rFonts w:ascii="Verdana" w:eastAsia="Times New Roman" w:hAnsi="Verdana" w:cs="Verdana"/>
      <w:sz w:val="20"/>
      <w:szCs w:val="20"/>
      <w:lang w:val="en-US" w:eastAsia="en-US"/>
    </w:rPr>
  </w:style>
  <w:style w:type="paragraph" w:customStyle="1" w:styleId="ConsPlusNonformat">
    <w:name w:val="ConsPlusNonformat"/>
    <w:rsid w:val="00F51D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F51D38"/>
    <w:pPr>
      <w:spacing w:after="0" w:line="240" w:lineRule="auto"/>
    </w:pPr>
  </w:style>
  <w:style w:type="paragraph" w:styleId="a8">
    <w:name w:val="List Paragraph"/>
    <w:basedOn w:val="a0"/>
    <w:link w:val="a9"/>
    <w:uiPriority w:val="34"/>
    <w:qFormat/>
    <w:rsid w:val="00865231"/>
    <w:pPr>
      <w:spacing w:after="0" w:line="240" w:lineRule="auto"/>
      <w:ind w:left="720"/>
      <w:contextualSpacing/>
    </w:pPr>
    <w:rPr>
      <w:rFonts w:ascii="Times New Roman" w:eastAsia="Times New Roman" w:hAnsi="Times New Roman" w:cs="Times New Roman"/>
      <w:sz w:val="24"/>
      <w:szCs w:val="24"/>
    </w:rPr>
  </w:style>
  <w:style w:type="paragraph" w:customStyle="1" w:styleId="aa">
    <w:name w:val="Абзац"/>
    <w:basedOn w:val="a0"/>
    <w:link w:val="ab"/>
    <w:qFormat/>
    <w:rsid w:val="005101C7"/>
    <w:pPr>
      <w:spacing w:before="120" w:after="60" w:line="240" w:lineRule="auto"/>
      <w:ind w:firstLine="567"/>
      <w:jc w:val="both"/>
    </w:pPr>
    <w:rPr>
      <w:rFonts w:ascii="Times New Roman" w:eastAsia="Times New Roman" w:hAnsi="Times New Roman" w:cs="Times New Roman"/>
      <w:sz w:val="24"/>
      <w:szCs w:val="24"/>
    </w:rPr>
  </w:style>
  <w:style w:type="character" w:customStyle="1" w:styleId="ab">
    <w:name w:val="Абзац Знак"/>
    <w:link w:val="aa"/>
    <w:rsid w:val="005101C7"/>
    <w:rPr>
      <w:rFonts w:ascii="Times New Roman" w:eastAsia="Times New Roman" w:hAnsi="Times New Roman" w:cs="Times New Roman"/>
      <w:sz w:val="24"/>
      <w:szCs w:val="24"/>
    </w:rPr>
  </w:style>
  <w:style w:type="paragraph" w:styleId="a">
    <w:name w:val="List"/>
    <w:basedOn w:val="a0"/>
    <w:link w:val="ac"/>
    <w:rsid w:val="005101C7"/>
    <w:pPr>
      <w:numPr>
        <w:numId w:val="4"/>
      </w:numPr>
      <w:spacing w:after="60" w:line="240" w:lineRule="auto"/>
      <w:jc w:val="both"/>
    </w:pPr>
    <w:rPr>
      <w:rFonts w:ascii="Times New Roman" w:eastAsia="Times New Roman" w:hAnsi="Times New Roman" w:cs="Times New Roman"/>
      <w:snapToGrid w:val="0"/>
      <w:sz w:val="24"/>
      <w:szCs w:val="24"/>
    </w:rPr>
  </w:style>
  <w:style w:type="character" w:customStyle="1" w:styleId="ac">
    <w:name w:val="Список Знак"/>
    <w:link w:val="a"/>
    <w:rsid w:val="005101C7"/>
    <w:rPr>
      <w:rFonts w:ascii="Times New Roman" w:eastAsia="Times New Roman" w:hAnsi="Times New Roman" w:cs="Times New Roman"/>
      <w:snapToGrid w:val="0"/>
      <w:sz w:val="24"/>
      <w:szCs w:val="24"/>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1"/>
    <w:qFormat/>
    <w:rsid w:val="005101C7"/>
    <w:pPr>
      <w:spacing w:before="120" w:after="120" w:line="240" w:lineRule="auto"/>
      <w:jc w:val="center"/>
    </w:pPr>
    <w:rPr>
      <w:rFonts w:ascii="Times New Roman" w:eastAsia="Times New Roman" w:hAnsi="Times New Roman" w:cs="Times New Roman"/>
      <w:b/>
      <w:bCs/>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5101C7"/>
    <w:rPr>
      <w:rFonts w:ascii="Times New Roman" w:eastAsia="Times New Roman" w:hAnsi="Times New Roman" w:cs="Times New Roman"/>
      <w:b/>
      <w:bCs/>
      <w:szCs w:val="20"/>
    </w:rPr>
  </w:style>
  <w:style w:type="paragraph" w:customStyle="1" w:styleId="ae">
    <w:name w:val="Название таблицы"/>
    <w:basedOn w:val="ad"/>
    <w:rsid w:val="005101C7"/>
    <w:pPr>
      <w:keepNext/>
      <w:spacing w:after="0"/>
      <w:jc w:val="left"/>
    </w:pPr>
    <w:rPr>
      <w:szCs w:val="22"/>
    </w:rPr>
  </w:style>
  <w:style w:type="paragraph" w:customStyle="1" w:styleId="af">
    <w:name w:val="Табличный_заголовки"/>
    <w:basedOn w:val="a0"/>
    <w:rsid w:val="005101C7"/>
    <w:pPr>
      <w:keepNext/>
      <w:keepLines/>
      <w:spacing w:after="0" w:line="240" w:lineRule="auto"/>
      <w:jc w:val="center"/>
    </w:pPr>
    <w:rPr>
      <w:rFonts w:ascii="Times New Roman" w:eastAsia="Times New Roman" w:hAnsi="Times New Roman" w:cs="Times New Roman"/>
      <w:b/>
      <w:sz w:val="20"/>
      <w:szCs w:val="20"/>
    </w:rPr>
  </w:style>
  <w:style w:type="paragraph" w:customStyle="1" w:styleId="af0">
    <w:name w:val="Табличный_центр"/>
    <w:basedOn w:val="a0"/>
    <w:rsid w:val="005101C7"/>
    <w:pPr>
      <w:spacing w:after="0" w:line="240" w:lineRule="auto"/>
      <w:jc w:val="center"/>
    </w:pPr>
    <w:rPr>
      <w:rFonts w:ascii="Times New Roman" w:eastAsia="Times New Roman" w:hAnsi="Times New Roman" w:cs="Times New Roman"/>
    </w:rPr>
  </w:style>
  <w:style w:type="character" w:styleId="af1">
    <w:name w:val="Hyperlink"/>
    <w:basedOn w:val="a1"/>
    <w:uiPriority w:val="99"/>
    <w:unhideWhenUsed/>
    <w:rsid w:val="005101C7"/>
    <w:rPr>
      <w:color w:val="0000FF"/>
      <w:u w:val="single"/>
    </w:rPr>
  </w:style>
  <w:style w:type="paragraph" w:customStyle="1" w:styleId="western">
    <w:name w:val="western"/>
    <w:basedOn w:val="a0"/>
    <w:rsid w:val="005101C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basedOn w:val="a1"/>
    <w:rsid w:val="005101C7"/>
  </w:style>
  <w:style w:type="character" w:customStyle="1" w:styleId="a9">
    <w:name w:val="Абзац списка Знак"/>
    <w:link w:val="a8"/>
    <w:rsid w:val="005101C7"/>
    <w:rPr>
      <w:rFonts w:ascii="Times New Roman" w:eastAsia="Times New Roman" w:hAnsi="Times New Roman" w:cs="Times New Roman"/>
      <w:sz w:val="24"/>
      <w:szCs w:val="24"/>
    </w:rPr>
  </w:style>
  <w:style w:type="paragraph" w:styleId="af2">
    <w:name w:val="Body Text Indent"/>
    <w:aliases w:val="Основной текст с отступом Знак1,Основной текст 1,Нумерованный список !!"/>
    <w:basedOn w:val="a0"/>
    <w:link w:val="af3"/>
    <w:rsid w:val="005101C7"/>
    <w:pPr>
      <w:spacing w:after="0" w:line="240" w:lineRule="auto"/>
      <w:ind w:firstLine="567"/>
      <w:jc w:val="both"/>
    </w:pPr>
    <w:rPr>
      <w:rFonts w:ascii="Times New Roman" w:eastAsia="Times New Roman" w:hAnsi="Times New Roman" w:cs="Times New Roman"/>
      <w:sz w:val="28"/>
      <w:szCs w:val="20"/>
    </w:rPr>
  </w:style>
  <w:style w:type="character" w:customStyle="1" w:styleId="af3">
    <w:name w:val="Основной текст с отступом Знак"/>
    <w:aliases w:val="Основной текст с отступом Знак1 Знак,Основной текст 1 Знак,Нумерованный список !! Знак"/>
    <w:basedOn w:val="a1"/>
    <w:link w:val="af2"/>
    <w:rsid w:val="005101C7"/>
    <w:rPr>
      <w:rFonts w:ascii="Times New Roman" w:eastAsia="Times New Roman" w:hAnsi="Times New Roman" w:cs="Times New Roman"/>
      <w:sz w:val="28"/>
      <w:szCs w:val="20"/>
    </w:rPr>
  </w:style>
  <w:style w:type="paragraph" w:customStyle="1" w:styleId="style13333531450000001001msonormal">
    <w:name w:val="style_13333531450000001001msonormal"/>
    <w:basedOn w:val="a0"/>
    <w:rsid w:val="00510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semiHidden/>
    <w:rsid w:val="005101C7"/>
    <w:rPr>
      <w:rFonts w:ascii="Cambria" w:eastAsia="Times New Roman" w:hAnsi="Cambria" w:cs="Times New Roman"/>
      <w:b/>
      <w:bCs/>
      <w:i/>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1"/>
    <w:link w:val="3"/>
    <w:rsid w:val="005101C7"/>
    <w:rPr>
      <w:rFonts w:ascii="Arial" w:eastAsia="Times New Roman" w:hAnsi="Arial" w:cs="Arial"/>
      <w:b/>
      <w:bCs/>
      <w:sz w:val="26"/>
      <w:szCs w:val="26"/>
    </w:rPr>
  </w:style>
  <w:style w:type="paragraph" w:customStyle="1" w:styleId="S">
    <w:name w:val="S_Обычный"/>
    <w:basedOn w:val="a0"/>
    <w:link w:val="S0"/>
    <w:rsid w:val="005101C7"/>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locked/>
    <w:rsid w:val="005101C7"/>
    <w:rPr>
      <w:rFonts w:ascii="Times New Roman" w:eastAsia="Times New Roman" w:hAnsi="Times New Roman" w:cs="Times New Roman"/>
      <w:sz w:val="24"/>
      <w:szCs w:val="24"/>
    </w:rPr>
  </w:style>
  <w:style w:type="paragraph" w:customStyle="1" w:styleId="11">
    <w:name w:val="Абзац списка1"/>
    <w:basedOn w:val="a0"/>
    <w:rsid w:val="005101C7"/>
    <w:pPr>
      <w:widowControl w:val="0"/>
      <w:adjustRightInd w:val="0"/>
      <w:spacing w:after="0" w:line="360" w:lineRule="atLeast"/>
      <w:ind w:left="708"/>
      <w:jc w:val="both"/>
      <w:textAlignment w:val="baseline"/>
    </w:pPr>
    <w:rPr>
      <w:rFonts w:ascii="Arial" w:eastAsia="Calibri" w:hAnsi="Arial" w:cs="Arial"/>
      <w:spacing w:val="-5"/>
      <w:sz w:val="20"/>
      <w:szCs w:val="20"/>
      <w:lang w:val="en-US" w:eastAsia="en-US"/>
    </w:rPr>
  </w:style>
  <w:style w:type="paragraph" w:customStyle="1" w:styleId="22">
    <w:name w:val="Список_маркир.2"/>
    <w:basedOn w:val="a0"/>
    <w:rsid w:val="005101C7"/>
    <w:pPr>
      <w:tabs>
        <w:tab w:val="num" w:pos="1021"/>
      </w:tabs>
      <w:spacing w:after="0" w:line="360" w:lineRule="auto"/>
      <w:ind w:firstLine="567"/>
      <w:jc w:val="both"/>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7252B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7252B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0">
    <w:name w:val="consplusnonformat"/>
    <w:basedOn w:val="a0"/>
    <w:rsid w:val="007252B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0"/>
    <w:uiPriority w:val="99"/>
    <w:semiHidden/>
    <w:unhideWhenUsed/>
    <w:rsid w:val="007252B6"/>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2"/>
    <w:uiPriority w:val="59"/>
    <w:rsid w:val="007252B6"/>
    <w:pPr>
      <w:spacing w:after="0" w:line="240" w:lineRule="auto"/>
      <w:ind w:right="-272"/>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er"/>
    <w:basedOn w:val="a0"/>
    <w:link w:val="af7"/>
    <w:rsid w:val="007252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rsid w:val="007252B6"/>
    <w:rPr>
      <w:rFonts w:ascii="Times New Roman" w:eastAsia="Times New Roman" w:hAnsi="Times New Roman" w:cs="Times New Roman"/>
      <w:sz w:val="24"/>
      <w:szCs w:val="24"/>
    </w:rPr>
  </w:style>
  <w:style w:type="paragraph" w:customStyle="1" w:styleId="Oaieaaaa">
    <w:name w:val="Oaiea (aa?a)"/>
    <w:basedOn w:val="a0"/>
    <w:rsid w:val="002E11B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47659EBBF17E109184D8AB475F3D49105CB98B9C7E8DD69A0735975B274151B9A8991eAUBB" TargetMode="External"/><Relationship Id="rId13" Type="http://schemas.openxmlformats.org/officeDocument/2006/relationships/hyperlink" Target="consultantplus://offline/ref=BA847659EBBF17E109184D8AB475F3D4910AC190B2CAE8DD69A0735975B274151B9A8995AC5Ae5U7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A847659EBBF17E109184D8AB475F3D4910ACF93BDC8E8DD69A0735975B274151B9A8995A85950FAe4U4B" TargetMode="External"/><Relationship Id="rId12" Type="http://schemas.openxmlformats.org/officeDocument/2006/relationships/hyperlink" Target="consultantplus://offline/ref=5CBE77F086B81522314237BEDF5E235C9C502B32F09782C66C3A7D58BC6B8256B9CD91151C8BBAd3B" TargetMode="External"/><Relationship Id="rId17" Type="http://schemas.openxmlformats.org/officeDocument/2006/relationships/hyperlink" Target="http://edogon.mo38.ru/" TargetMode="External"/><Relationship Id="rId2" Type="http://schemas.openxmlformats.org/officeDocument/2006/relationships/numbering" Target="numbering.xml"/><Relationship Id="rId16" Type="http://schemas.openxmlformats.org/officeDocument/2006/relationships/hyperlink" Target="consultantplus://offline/ref=5CBE77F086B81522314237BEDF5E235C9C5F213AFB9A82C66C3A7D58BC6B8256B9CD91171D89BAd6B" TargetMode="External"/><Relationship Id="rId1" Type="http://schemas.openxmlformats.org/officeDocument/2006/relationships/customXml" Target="../customXml/item1.xml"/><Relationship Id="rId6" Type="http://schemas.openxmlformats.org/officeDocument/2006/relationships/hyperlink" Target="consultantplus://offline/ref=BA847659EBBF17E109184D8AB475F3D4910ACF93BDC8E8DD69A0735975B274151B9A8995A85952F2e4U6B" TargetMode="External"/><Relationship Id="rId11" Type="http://schemas.openxmlformats.org/officeDocument/2006/relationships/hyperlink" Target="consultantplus://offline/ref=BA847659EBBF17E109185387A219A9D89106979DB2CEE08234FF280422BB7E42e5UCB" TargetMode="External"/><Relationship Id="rId5" Type="http://schemas.openxmlformats.org/officeDocument/2006/relationships/webSettings" Target="webSettings.xml"/><Relationship Id="rId15" Type="http://schemas.openxmlformats.org/officeDocument/2006/relationships/hyperlink" Target="consultantplus://offline/ref=5CBE77F086B81522314237BEDF5E235C9C5F213AFB9A82C66C3A7D58BC6B8256B9CD91171D8ABAd7B" TargetMode="External"/><Relationship Id="rId10" Type="http://schemas.openxmlformats.org/officeDocument/2006/relationships/hyperlink" Target="consultantplus://offline/ref=BA847659EBBF17E109184D8AB475F3D4910AC190B2CAE8DD69A0735975B274151B9A8995AB5De5U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847659EBBF17E109184D8AB475F3D49105CB98B9C7E8DD69A0735975B274151B9A899CeAU8B" TargetMode="External"/><Relationship Id="rId14" Type="http://schemas.openxmlformats.org/officeDocument/2006/relationships/hyperlink" Target="consultantplus://offline/ref=5CBE77F086B81522314237BEDF5E235C9C5F213AFB9A82C66C3A7D58BC6B8256B9CD91171D85BA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D880-5160-4ABA-8D1A-9F8921DB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46</Pages>
  <Words>12697</Words>
  <Characters>72378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2015-11-30T06:28:00Z</dcterms:created>
  <dcterms:modified xsi:type="dcterms:W3CDTF">2015-12-03T06:56:00Z</dcterms:modified>
</cp:coreProperties>
</file>